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61C3" w14:textId="3AFA1452" w:rsidR="009B0653" w:rsidRPr="00314237" w:rsidRDefault="009B0653" w:rsidP="00314237">
      <w:pPr>
        <w:pStyle w:val="Heading11"/>
        <w:widowControl/>
        <w:suppressAutoHyphens/>
        <w:spacing w:after="0"/>
        <w:jc w:val="left"/>
        <w:outlineLvl w:val="9"/>
        <w:rPr>
          <w:rFonts w:ascii="Verdana" w:hAnsi="Verdana"/>
          <w:b/>
          <w:sz w:val="32"/>
        </w:rPr>
      </w:pPr>
      <w:r w:rsidRPr="00314237">
        <w:rPr>
          <w:rStyle w:val="Heading10"/>
          <w:rFonts w:ascii="Verdana" w:hAnsi="Verdana"/>
          <w:b/>
          <w:sz w:val="32"/>
        </w:rPr>
        <w:t>Wooing the Inanimate.</w:t>
      </w:r>
      <w:r w:rsidR="008767DD">
        <w:rPr>
          <w:rStyle w:val="Heading10"/>
          <w:rFonts w:ascii="Verdana" w:hAnsi="Verdana"/>
          <w:b/>
          <w:sz w:val="32"/>
        </w:rPr>
        <w:br/>
      </w:r>
      <w:r w:rsidRPr="00314237">
        <w:rPr>
          <w:rStyle w:val="Bodytext8"/>
          <w:rFonts w:ascii="Verdana" w:eastAsiaTheme="majorEastAsia" w:hAnsi="Verdana"/>
          <w:b/>
          <w:sz w:val="32"/>
        </w:rPr>
        <w:t>Four Poems by Thomas Hardy</w:t>
      </w:r>
    </w:p>
    <w:p w14:paraId="2A4B999D" w14:textId="197DCEE5" w:rsidR="00146026" w:rsidRPr="00314237" w:rsidRDefault="008767DD" w:rsidP="00314237">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146026" w:rsidRPr="00314237">
        <w:rPr>
          <w:rStyle w:val="Heading10"/>
          <w:rFonts w:ascii="Verdana" w:hAnsi="Verdana"/>
          <w:sz w:val="24"/>
        </w:rPr>
        <w:t>Brodsky</w:t>
      </w:r>
    </w:p>
    <w:p w14:paraId="08C96F14" w14:textId="77777777" w:rsidR="009B0653" w:rsidRPr="00CF7AB2" w:rsidRDefault="009B0653" w:rsidP="00146026">
      <w:pPr>
        <w:suppressAutoHyphens/>
        <w:spacing w:after="0"/>
        <w:ind w:firstLine="283"/>
        <w:jc w:val="both"/>
        <w:rPr>
          <w:rFonts w:ascii="Verdana" w:hAnsi="Verdana"/>
          <w:sz w:val="20"/>
        </w:rPr>
      </w:pPr>
    </w:p>
    <w:p w14:paraId="32B701D9" w14:textId="77777777" w:rsidR="009B0653" w:rsidRPr="00CF7AB2" w:rsidRDefault="009B0653" w:rsidP="00146026">
      <w:pPr>
        <w:pStyle w:val="BodyText"/>
        <w:keepNext/>
        <w:suppressAutoHyphens/>
        <w:spacing w:after="0" w:line="240" w:lineRule="auto"/>
        <w:jc w:val="both"/>
        <w:rPr>
          <w:rFonts w:ascii="Verdana" w:hAnsi="Verdana"/>
          <w:sz w:val="20"/>
        </w:rPr>
      </w:pPr>
      <w:r w:rsidRPr="00CF7AB2">
        <w:rPr>
          <w:rStyle w:val="BodyTextChar"/>
          <w:rFonts w:ascii="Verdana" w:hAnsi="Verdana"/>
          <w:sz w:val="20"/>
        </w:rPr>
        <w:t>I</w:t>
      </w:r>
    </w:p>
    <w:p w14:paraId="31CEA26C" w14:textId="77777777" w:rsidR="009B0653" w:rsidRPr="00CF7AB2" w:rsidRDefault="009B0653" w:rsidP="00146026">
      <w:pPr>
        <w:keepNext/>
        <w:suppressAutoHyphens/>
        <w:spacing w:after="0"/>
        <w:ind w:firstLine="283"/>
        <w:jc w:val="both"/>
        <w:rPr>
          <w:rFonts w:ascii="Verdana" w:hAnsi="Verdana"/>
          <w:sz w:val="20"/>
        </w:rPr>
      </w:pPr>
    </w:p>
    <w:p w14:paraId="5F39D2BD"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 decade or so ago, a prominent English critic, reviewing in an American magazine a collection of poems by the Irish poet Seamus Heaney, remarked that that poet’s popularity in Britain, in its academic circles particularly, is indicative of the English public’s stolid reading tastes, and that for all the prolonged physical presence of Messieurs Eliot and Pound on British soil, modernism never took root in En</w:t>
      </w:r>
      <w:r w:rsidRPr="00CF7AB2">
        <w:rPr>
          <w:rStyle w:val="BodyTextChar"/>
          <w:rFonts w:ascii="Verdana" w:hAnsi="Verdana"/>
          <w:sz w:val="20"/>
        </w:rPr>
        <w:softHyphen/>
        <w:t>gland. The latter part of his remark (certainly not the former, since in that country—not to mention that milieu—where everyone wishes the other worse off, malice amounts to an insurance policy) got me interested, for it sounded both wist</w:t>
      </w:r>
      <w:r w:rsidRPr="00CF7AB2">
        <w:rPr>
          <w:rStyle w:val="BodyTextChar"/>
          <w:rFonts w:ascii="Verdana" w:hAnsi="Verdana"/>
          <w:sz w:val="20"/>
        </w:rPr>
        <w:softHyphen/>
        <w:t>ful and convincing.</w:t>
      </w:r>
    </w:p>
    <w:p w14:paraId="48567DC4"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Shortly afterward, I had the opportunity to meet that critic in person, and although one shouldn’t talk shop at the dinner table, I asked him why he thinks modernism fared so poorly in his country. He replied that the generation of poets which could have wrought the decisive change was wiped out</w:t>
      </w:r>
      <w:r>
        <w:rPr>
          <w:rStyle w:val="BodyTextChar"/>
          <w:rFonts w:ascii="Verdana" w:hAnsi="Verdana"/>
          <w:sz w:val="20"/>
        </w:rPr>
        <w:t xml:space="preserve"> </w:t>
      </w:r>
      <w:r w:rsidRPr="00CF7AB2">
        <w:rPr>
          <w:rStyle w:val="BodyTextChar"/>
          <w:rFonts w:ascii="Verdana" w:hAnsi="Verdana"/>
          <w:sz w:val="20"/>
        </w:rPr>
        <w:t>in the Great War. I found this answer a bit too mechanistic, considering the nature of the medium, too Marxist, if you will—subordinating literature too much to history. But then the man was a critic, and that’s what critics do.</w:t>
      </w:r>
    </w:p>
    <w:p w14:paraId="3923B1A1"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thought that there must have been another expla</w:t>
      </w:r>
      <w:r w:rsidRPr="00CF7AB2">
        <w:rPr>
          <w:rStyle w:val="BodyTextChar"/>
          <w:rFonts w:ascii="Verdana" w:hAnsi="Verdana"/>
          <w:sz w:val="20"/>
        </w:rPr>
        <w:softHyphen/>
        <w:t>nation—if not for the fate of modernism on that side of the Atlantic, then for the apparent viability of formal verse there at the present time. Surely there are plenty of reasons for that, obvious enough to discard the issue altogether. The sheer pleasure of writing or reading a memorable line would be one; the purely linguistic logic of, and need for, meter and rhyme is another. But nowadays one’s mind is condi</w:t>
      </w:r>
      <w:r w:rsidRPr="00CF7AB2">
        <w:rPr>
          <w:rStyle w:val="BodyTextChar"/>
          <w:rFonts w:ascii="Verdana" w:hAnsi="Verdana"/>
          <w:sz w:val="20"/>
        </w:rPr>
        <w:softHyphen/>
        <w:t>tioned to operate circuitously, and at the time, I thought only that a good rhyme is what in the end saves poetry from becoming a demographic phenomenon. At the time, my thoughts went to Thomas Hardy.</w:t>
      </w:r>
    </w:p>
    <w:p w14:paraId="296236C5" w14:textId="77777777" w:rsidR="009B0653" w:rsidRPr="00CF7AB2" w:rsidRDefault="009B0653" w:rsidP="00146026">
      <w:pPr>
        <w:suppressAutoHyphens/>
        <w:spacing w:after="0"/>
        <w:ind w:firstLine="283"/>
        <w:jc w:val="both"/>
        <w:rPr>
          <w:rFonts w:ascii="Verdana" w:hAnsi="Verdana"/>
          <w:sz w:val="20"/>
        </w:rPr>
      </w:pPr>
    </w:p>
    <w:p w14:paraId="37DBEFC5"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Perhaps I wasn’t thinking so circuitously, after all, or at least not yet. Perhaps the expression “Great War” triggered some</w:t>
      </w:r>
      <w:r w:rsidRPr="00CF7AB2">
        <w:rPr>
          <w:rStyle w:val="BodyTextChar"/>
          <w:rFonts w:ascii="Verdana" w:hAnsi="Verdana"/>
          <w:sz w:val="20"/>
        </w:rPr>
        <w:softHyphen/>
        <w:t>thing in my memory, and I remembered Thomas Hardy’s “After two thousand years of Mass / We got as far as poi</w:t>
      </w:r>
      <w:r w:rsidRPr="00CF7AB2">
        <w:rPr>
          <w:rStyle w:val="BodyTextChar"/>
          <w:rFonts w:ascii="Verdana" w:hAnsi="Verdana"/>
          <w:sz w:val="20"/>
        </w:rPr>
        <w:softHyphen/>
        <w:t>son gas.” In that case, my thinking was still straight. Or was it perhaps the term “modernism” that triggered those thoughts. In that case</w:t>
      </w:r>
      <w:r>
        <w:rPr>
          <w:rStyle w:val="BodyTextChar"/>
          <w:rFonts w:ascii="Verdana" w:hAnsi="Verdana"/>
          <w:sz w:val="20"/>
        </w:rPr>
        <w:t> . . .</w:t>
      </w:r>
      <w:r w:rsidRPr="00CF7AB2">
        <w:rPr>
          <w:rStyle w:val="BodyTextChar"/>
          <w:rFonts w:ascii="Verdana" w:hAnsi="Verdana"/>
          <w:sz w:val="20"/>
        </w:rPr>
        <w:t xml:space="preserve"> A citizen of a democracy shouldn’t be alarmed, of course, to find himself belonging to a minority; though he might get irritable. If a century can be compared to a political system, a significant portion of this one’s cultural climate could well qualify as a tyranny: that of modernism. Or, to put it more accurately, of what sailed under that pennant. And perhaps my thoughts went to Hardy because at about that time—a decade ago—he habitually began to be billed as a “pre-modernist.”</w:t>
      </w:r>
    </w:p>
    <w:p w14:paraId="0B8A27F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As definitions go, “pre-modernist” is a reasonably flat</w:t>
      </w:r>
      <w:r w:rsidRPr="00CF7AB2">
        <w:rPr>
          <w:rStyle w:val="BodyTextChar"/>
          <w:rFonts w:ascii="Verdana" w:hAnsi="Verdana"/>
          <w:sz w:val="20"/>
        </w:rPr>
        <w:softHyphen/>
        <w:t>tering one, since it implies that the so defined has paved the</w:t>
      </w:r>
      <w:r>
        <w:rPr>
          <w:rStyle w:val="BodyTextChar"/>
          <w:rFonts w:ascii="Verdana" w:hAnsi="Verdana"/>
          <w:sz w:val="20"/>
        </w:rPr>
        <w:t xml:space="preserve"> </w:t>
      </w:r>
      <w:r w:rsidRPr="00CF7AB2">
        <w:rPr>
          <w:rStyle w:val="BodyTextChar"/>
          <w:rFonts w:ascii="Verdana" w:hAnsi="Verdana"/>
          <w:sz w:val="20"/>
        </w:rPr>
        <w:t>road to our just and happy—stylistically speaking—times. The drawback, though, is that it pensions an author off squarely into the past, offering all the fringe benefits of schol</w:t>
      </w:r>
      <w:r w:rsidRPr="00CF7AB2">
        <w:rPr>
          <w:rStyle w:val="BodyTextChar"/>
          <w:rFonts w:ascii="Verdana" w:hAnsi="Verdana"/>
          <w:sz w:val="20"/>
        </w:rPr>
        <w:softHyphen/>
        <w:t>arly interest, of course, but robbing him in effect of rele</w:t>
      </w:r>
      <w:r w:rsidRPr="00CF7AB2">
        <w:rPr>
          <w:rStyle w:val="BodyTextChar"/>
          <w:rFonts w:ascii="Verdana" w:hAnsi="Verdana"/>
          <w:sz w:val="20"/>
        </w:rPr>
        <w:softHyphen/>
        <w:t>vance. The past tense is his equivalent of a silver watch.</w:t>
      </w:r>
    </w:p>
    <w:p w14:paraId="4E2D036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 orthodoxy, especially not a new one, is capable of honest hindsight, and modernism is no exception. While modernism itself presumably benefits from applying this ep</w:t>
      </w:r>
      <w:r w:rsidRPr="00CF7AB2">
        <w:rPr>
          <w:rStyle w:val="BodyTextChar"/>
          <w:rFonts w:ascii="Verdana" w:hAnsi="Verdana"/>
          <w:sz w:val="20"/>
        </w:rPr>
        <w:softHyphen/>
        <w:t xml:space="preserve">ithet to Thomas Hardy, he, I am afraid, does not. In either case, this </w:t>
      </w:r>
      <w:r w:rsidRPr="00CF7AB2">
        <w:rPr>
          <w:rStyle w:val="BodyTextChar"/>
          <w:rFonts w:ascii="Verdana" w:hAnsi="Verdana"/>
          <w:sz w:val="20"/>
        </w:rPr>
        <w:lastRenderedPageBreak/>
        <w:t xml:space="preserve">definition misleads, for Hardy’s poetic output, I daresay, has not so much foreshadowed as overshot, and by an awfully wide margin at that, the development of modern poetry. Had </w:t>
      </w:r>
      <w:r w:rsidRPr="00CF7AB2">
        <w:rPr>
          <w:rStyle w:val="BodyTextChar"/>
          <w:rFonts w:ascii="Verdana" w:hAnsi="Verdana"/>
          <w:sz w:val="20"/>
          <w:lang w:eastAsia="fr-FR" w:bidi="fr-FR"/>
        </w:rPr>
        <w:t xml:space="preserve">T. </w:t>
      </w:r>
      <w:r w:rsidRPr="00CF7AB2">
        <w:rPr>
          <w:rStyle w:val="BodyTextChar"/>
          <w:rFonts w:ascii="Verdana" w:hAnsi="Verdana"/>
          <w:sz w:val="20"/>
        </w:rPr>
        <w:t>S. Eliot, for instance, at the time he read Laforgue, read Thomas Hardy instead (as I believe Robert Frost did), the history of poetry in English in this century, or to say the least its present, might be somewhat more absorbing. For one thing, where Eliot needs a handful of dust to perceive terror, for Hardy, as he shows in “Shelley’s Skylark,” a pinch is enough.</w:t>
      </w:r>
    </w:p>
    <w:p w14:paraId="2FE969BB" w14:textId="77777777" w:rsidR="009B0653" w:rsidRPr="00CF7AB2" w:rsidRDefault="009B0653" w:rsidP="00146026">
      <w:pPr>
        <w:suppressAutoHyphens/>
        <w:spacing w:after="0"/>
        <w:ind w:firstLine="283"/>
        <w:jc w:val="both"/>
        <w:rPr>
          <w:rFonts w:ascii="Verdana" w:hAnsi="Verdana"/>
          <w:sz w:val="20"/>
        </w:rPr>
      </w:pPr>
    </w:p>
    <w:p w14:paraId="2889EB73"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p>
    <w:p w14:paraId="4E1A5D50" w14:textId="77777777" w:rsidR="009B0653" w:rsidRPr="00CF7AB2" w:rsidRDefault="009B0653" w:rsidP="00146026">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w:t>
      </w:r>
    </w:p>
    <w:p w14:paraId="647AAB4A" w14:textId="77777777" w:rsidR="009B0653" w:rsidRPr="00CF7AB2" w:rsidRDefault="009B0653" w:rsidP="00146026">
      <w:pPr>
        <w:keepNext/>
        <w:suppressAutoHyphens/>
        <w:spacing w:after="0"/>
        <w:ind w:firstLine="283"/>
        <w:jc w:val="both"/>
        <w:rPr>
          <w:rFonts w:ascii="Verdana" w:hAnsi="Verdana"/>
          <w:sz w:val="20"/>
        </w:rPr>
      </w:pPr>
    </w:p>
    <w:p w14:paraId="510A1EE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All this no doubt sounds to you a touch too polemical. On top of that, you may wonder whom it is that the man in front of you is arguing with. True, the literature on Thomas Hardy the poet is fairly negligible. There are two or three full- length studies; they are essentially doctoral-dissertations- turned-books. There are also two or three biographies of the man, including one he penned himself, though it bears his wife’s name on the cover. They are worth reading, especially the last if you believe—as I expect you do—that the artist’s life holds the key for the understanding of his work. If you believe the opposite, you won’t lose much by giving them a miss, since we are here to address his work.</w:t>
      </w:r>
    </w:p>
    <w:p w14:paraId="0C5183A1"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am arguing, I suppose, against seeing this poet through the prism of those who came in his stead. First, because, in most cases, those who came in his stead were operating in relative or absolute ignorance of Hardy the poet’s exis</w:t>
      </w:r>
      <w:r w:rsidRPr="00CF7AB2">
        <w:rPr>
          <w:rStyle w:val="BodyTextChar"/>
          <w:rFonts w:ascii="Verdana" w:hAnsi="Verdana"/>
          <w:sz w:val="20"/>
        </w:rPr>
        <w:softHyphen/>
        <w:t>tence—on this side of the Atlantic particularly. The very dearth of literature about Hardy the poet is both that ig</w:t>
      </w:r>
      <w:r w:rsidRPr="00CF7AB2">
        <w:rPr>
          <w:rStyle w:val="BodyTextChar"/>
          <w:rFonts w:ascii="Verdana" w:hAnsi="Verdana"/>
          <w:sz w:val="20"/>
        </w:rPr>
        <w:softHyphen/>
        <w:t>norance’s proof and its present echo. Second, because, on the whole, there is little point in reviewing the larger through the prism of the smaller, however vociferous and numerous; our discipline is no astronomy. Mainly, however, because the presence of Hardy the novelist impairs one’s eyesight from the threshold, and no critic I know of can resist the temptation to hitch the prose writer to the poet, with the inevitable diminution of the poems as a consequence—if only because the critic’s own medium isn’t verse.</w:t>
      </w:r>
    </w:p>
    <w:p w14:paraId="2E3371EF"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to a critic, the prospect of dealing with Hardy’s work should look quite messy. To begin with, if one’s life holds the key to one’s work, as received wisdom claims, then, in Hardy’s case, the question is: Which work? Is this or that mishap reflected in this novel, or in that poem, and why not in both? And if a novel, what then is a poem for? And vice versa? Especially since there are about nine novels and roughly a thousand poems in his corpus. Which of these is, should you wax Freudian, a form of sublimation? And how come one keeps sublimating up to the ripe age of eighty</w:t>
      </w:r>
      <w:r w:rsidRPr="00CF7AB2">
        <w:rPr>
          <w:rStyle w:val="BodyTextChar"/>
          <w:rFonts w:ascii="Verdana" w:hAnsi="Verdana"/>
          <w:sz w:val="20"/>
        </w:rPr>
        <w:softHyphen/>
        <w:t>eight, for Hardy kept writing poems to the very end (his last, tenth collection came out posthumously)? And should one really draw a line between novelist and poet, or isn’t it better to lump them together, echoing Mother Nature?</w:t>
      </w:r>
    </w:p>
    <w:p w14:paraId="06A6AB61"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say, let’s separate them. At any rate, that’s what we are going to do in this room. To make a long story short, a poet shouldn’t be viewed through any prism other than that of his poems. Besides, technically speaking, Thomas Hardy was a novelist for twenty-six years only. And since he wrote poetry</w:t>
      </w:r>
      <w:r>
        <w:rPr>
          <w:rStyle w:val="BodyTextChar"/>
          <w:rFonts w:ascii="Verdana" w:hAnsi="Verdana"/>
          <w:sz w:val="20"/>
        </w:rPr>
        <w:t xml:space="preserve"> </w:t>
      </w:r>
      <w:r w:rsidRPr="00CF7AB2">
        <w:rPr>
          <w:rStyle w:val="BodyTextChar"/>
          <w:rFonts w:ascii="Verdana" w:hAnsi="Verdana"/>
          <w:sz w:val="20"/>
        </w:rPr>
        <w:t xml:space="preserve">alongside his novels, one could argue that he was a poet for sixty years in a row. To say the least, for the last thirty years of his life; after </w:t>
      </w:r>
      <w:r w:rsidRPr="00CF7AB2">
        <w:rPr>
          <w:rStyle w:val="BodyTextChar"/>
          <w:rFonts w:ascii="Verdana" w:hAnsi="Verdana"/>
          <w:i/>
          <w:iCs/>
          <w:sz w:val="20"/>
        </w:rPr>
        <w:t>Jude the Obscure</w:t>
      </w:r>
      <w:r w:rsidRPr="00CF7AB2">
        <w:rPr>
          <w:rStyle w:val="BodyTextChar"/>
          <w:rFonts w:ascii="Verdana" w:hAnsi="Verdana"/>
          <w:sz w:val="20"/>
        </w:rPr>
        <w:t>—his last and, in my view, his greatest novel—received unfavorable notices, he quit fiction altogether and concentrated on poetry. That alone—the thirty years of verse writing—should be enough to qualify him for the status of a poet. After all, thirty years in this field is an average length for one’s career, not to mention life.</w:t>
      </w:r>
    </w:p>
    <w:p w14:paraId="43095BA4"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So let’s give Mother Nature short shrift. Let’s deal with the poet’s poems. Or, to put it differently, let’s bear in mind that human artifice is as organic as any natural </w:t>
      </w:r>
      <w:r w:rsidRPr="00CF7AB2">
        <w:rPr>
          <w:rStyle w:val="BodyTextChar"/>
          <w:rFonts w:ascii="Verdana" w:hAnsi="Verdana"/>
          <w:sz w:val="20"/>
        </w:rPr>
        <w:lastRenderedPageBreak/>
        <w:t>masterpiece, which, if we are to believe our naturalists, is also a product of tremendous selection. You see, there are roughly two ways of being natural in this world. One is to strip down to one’s un</w:t>
      </w:r>
      <w:r w:rsidRPr="00CF7AB2">
        <w:rPr>
          <w:rStyle w:val="BodyTextChar"/>
          <w:rFonts w:ascii="Verdana" w:hAnsi="Verdana"/>
          <w:sz w:val="20"/>
        </w:rPr>
        <w:softHyphen/>
        <w:t>derthings, or beyond, and get exposed, as it were, to the ele</w:t>
      </w:r>
      <w:r w:rsidRPr="00CF7AB2">
        <w:rPr>
          <w:rStyle w:val="BodyTextChar"/>
          <w:rFonts w:ascii="Verdana" w:hAnsi="Verdana"/>
          <w:sz w:val="20"/>
        </w:rPr>
        <w:softHyphen/>
        <w:t>ments. That would be, say, a Lawrentian approach, adopted in the second half of this century by many a scribbling dimwit —in our parts, I regret to inform you, especially. The other approach is best exemplified by the following four-liner, writ</w:t>
      </w:r>
      <w:r w:rsidRPr="00CF7AB2">
        <w:rPr>
          <w:rStyle w:val="BodyTextChar"/>
          <w:rFonts w:ascii="Verdana" w:hAnsi="Verdana"/>
          <w:sz w:val="20"/>
        </w:rPr>
        <w:softHyphen/>
        <w:t>ten by the great Russian poet Osip Mandelstam:</w:t>
      </w:r>
    </w:p>
    <w:p w14:paraId="590D6D48" w14:textId="77777777" w:rsidR="009B0653" w:rsidRPr="00CF7AB2" w:rsidRDefault="009B0653" w:rsidP="00146026">
      <w:pPr>
        <w:suppressAutoHyphens/>
        <w:spacing w:after="0"/>
        <w:ind w:firstLine="283"/>
        <w:jc w:val="both"/>
        <w:rPr>
          <w:rFonts w:ascii="Verdana" w:hAnsi="Verdana"/>
          <w:sz w:val="20"/>
        </w:rPr>
      </w:pPr>
    </w:p>
    <w:p w14:paraId="732640AA"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Rome is but nature’s twin, which has reflected Rome.</w:t>
      </w:r>
    </w:p>
    <w:p w14:paraId="1D8BADF9"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We see its civic might, the signs of its decorum</w:t>
      </w:r>
    </w:p>
    <w:p w14:paraId="129DF8CF"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in the transparent air, the firmament’s blue dome,</w:t>
      </w:r>
    </w:p>
    <w:p w14:paraId="515EDE63"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colonnades of groves and in the meadow’s forum.</w:t>
      </w:r>
    </w:p>
    <w:p w14:paraId="3F8656DA" w14:textId="77777777" w:rsidR="009B0653" w:rsidRPr="00CF7AB2" w:rsidRDefault="009B0653" w:rsidP="00146026">
      <w:pPr>
        <w:suppressAutoHyphens/>
        <w:spacing w:after="0"/>
        <w:ind w:firstLine="283"/>
        <w:jc w:val="both"/>
        <w:rPr>
          <w:rFonts w:ascii="Verdana" w:hAnsi="Verdana"/>
          <w:sz w:val="20"/>
        </w:rPr>
      </w:pPr>
    </w:p>
    <w:p w14:paraId="1FBECFB3"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Mandelstam is a Russian, as I said. Yet this quatrain comes in handy because oddly enough it has more to do with Thomas Hardy than anything by D. H. Lawrence, a Brit.</w:t>
      </w:r>
    </w:p>
    <w:p w14:paraId="7632CC15"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Anyway, at the moment I’d like to go with you through several poems by Mr. Hardy, which by now I hope you have memorized. We’ll go through them line by line, so that, apart from whetting your appetite for this poet, you’ll be able to see the process of selection that occurs in the course</w:t>
      </w:r>
      <w:r>
        <w:rPr>
          <w:rStyle w:val="BodyTextChar"/>
          <w:rFonts w:ascii="Verdana" w:hAnsi="Verdana"/>
          <w:sz w:val="20"/>
        </w:rPr>
        <w:t xml:space="preserve"> </w:t>
      </w:r>
      <w:r w:rsidRPr="00CF7AB2">
        <w:rPr>
          <w:rStyle w:val="BodyTextChar"/>
          <w:rFonts w:ascii="Verdana" w:hAnsi="Verdana"/>
          <w:i/>
          <w:iCs/>
          <w:sz w:val="20"/>
        </w:rPr>
        <w:t>of</w:t>
      </w:r>
      <w:r w:rsidRPr="00CF7AB2">
        <w:rPr>
          <w:rStyle w:val="BodyTextChar"/>
          <w:rFonts w:ascii="Verdana" w:hAnsi="Verdana"/>
          <w:sz w:val="20"/>
        </w:rPr>
        <w:t xml:space="preserve"> composition, and that echoes and—if you don’t mind my saying so—outshines the similar process described in the </w:t>
      </w:r>
      <w:r w:rsidRPr="00CF7AB2">
        <w:rPr>
          <w:rStyle w:val="BodyTextChar"/>
          <w:rFonts w:ascii="Verdana" w:hAnsi="Verdana"/>
          <w:i/>
          <w:iCs/>
          <w:sz w:val="20"/>
        </w:rPr>
        <w:t>Origin of Species,</w:t>
      </w:r>
      <w:r w:rsidRPr="00CF7AB2">
        <w:rPr>
          <w:rStyle w:val="BodyTextChar"/>
          <w:rFonts w:ascii="Verdana" w:hAnsi="Verdana"/>
          <w:sz w:val="20"/>
        </w:rPr>
        <w:t xml:space="preserve"> if only because the latter’s net result is us, not Mr. Hardy’s poems. So let me succumb to the per</w:t>
      </w:r>
      <w:r w:rsidRPr="00CF7AB2">
        <w:rPr>
          <w:rStyle w:val="BodyTextChar"/>
          <w:rFonts w:ascii="Verdana" w:hAnsi="Verdana"/>
          <w:sz w:val="20"/>
        </w:rPr>
        <w:softHyphen/>
        <w:t>fectly Darwinian, logical as well as chronological temptation to address the poems belonging to the aforementioned thirty</w:t>
      </w:r>
      <w:r w:rsidRPr="00CF7AB2">
        <w:rPr>
          <w:rStyle w:val="BodyTextChar"/>
          <w:rFonts w:ascii="Verdana" w:hAnsi="Verdana"/>
          <w:sz w:val="20"/>
        </w:rPr>
        <w:softHyphen/>
        <w:t>year period, i.e., to the poems written by Thomas Hardy in the second part of his career, which also means in our cen</w:t>
      </w:r>
      <w:r w:rsidRPr="00CF7AB2">
        <w:rPr>
          <w:rStyle w:val="BodyTextChar"/>
          <w:rFonts w:ascii="Verdana" w:hAnsi="Verdana"/>
          <w:sz w:val="20"/>
        </w:rPr>
        <w:softHyphen/>
        <w:t>tury: this way, we leave the novelist behind.</w:t>
      </w:r>
    </w:p>
    <w:p w14:paraId="15CC3B77" w14:textId="77777777" w:rsidR="009B0653" w:rsidRPr="00CF7AB2" w:rsidRDefault="009B0653" w:rsidP="00146026">
      <w:pPr>
        <w:suppressAutoHyphens/>
        <w:spacing w:after="0"/>
        <w:ind w:firstLine="283"/>
        <w:jc w:val="both"/>
        <w:rPr>
          <w:rFonts w:ascii="Verdana" w:hAnsi="Verdana"/>
          <w:sz w:val="20"/>
        </w:rPr>
      </w:pPr>
    </w:p>
    <w:p w14:paraId="57120531"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p>
    <w:p w14:paraId="695E1525" w14:textId="77777777" w:rsidR="009B0653" w:rsidRPr="00CF7AB2" w:rsidRDefault="009B0653" w:rsidP="00146026">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III</w:t>
      </w:r>
    </w:p>
    <w:p w14:paraId="595E1F4E" w14:textId="77777777" w:rsidR="009B0653" w:rsidRPr="00CF7AB2" w:rsidRDefault="009B0653" w:rsidP="00146026">
      <w:pPr>
        <w:keepNext/>
        <w:suppressAutoHyphens/>
        <w:spacing w:after="0"/>
        <w:ind w:firstLine="283"/>
        <w:jc w:val="both"/>
        <w:rPr>
          <w:rFonts w:ascii="Verdana" w:hAnsi="Verdana"/>
          <w:sz w:val="20"/>
        </w:rPr>
      </w:pPr>
    </w:p>
    <w:p w14:paraId="0AE3DEA3"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Thomas Hardy was born in 1840 and died in 1928. His father was a stonemason and could not afford to support him in a scholarly career, apprenticing him instead to a local church architect. He studied Greek and Latin classics on his own, however, and wrote in his off-hours until the success of </w:t>
      </w:r>
      <w:r w:rsidRPr="00CF7AB2">
        <w:rPr>
          <w:rStyle w:val="BodyTextChar"/>
          <w:rFonts w:ascii="Verdana" w:hAnsi="Verdana"/>
          <w:i/>
          <w:iCs/>
          <w:sz w:val="20"/>
        </w:rPr>
        <w:t>Far from the Madding Crowd</w:t>
      </w:r>
      <w:r w:rsidRPr="00CF7AB2">
        <w:rPr>
          <w:rStyle w:val="BodyTextChar"/>
          <w:rFonts w:ascii="Verdana" w:hAnsi="Verdana"/>
          <w:sz w:val="20"/>
        </w:rPr>
        <w:t xml:space="preserve"> allowed him to quit the job at the age of thirty-four. Thus, his literary career, which started in 1871, allows itself to be fairly neatly divided into two almost even parts: into the Victorian and modem periods, since Queen Victoria conveniently dies in 1901. Bearing in mind that both terms are but catchwords, we’ll never</w:t>
      </w:r>
      <w:r w:rsidRPr="00CF7AB2">
        <w:rPr>
          <w:rStyle w:val="BodyTextChar"/>
          <w:rFonts w:ascii="Verdana" w:hAnsi="Verdana"/>
          <w:sz w:val="20"/>
        </w:rPr>
        <w:softHyphen/>
        <w:t>theless use them for reasons of economy, in order to save ourselves some breath. We shouldn’t scrutinize the obvious; as regards our poet, the word “Victorian” catches in partic</w:t>
      </w:r>
      <w:r w:rsidRPr="00CF7AB2">
        <w:rPr>
          <w:rStyle w:val="BodyTextChar"/>
          <w:rFonts w:ascii="Verdana" w:hAnsi="Verdana"/>
          <w:sz w:val="20"/>
        </w:rPr>
        <w:softHyphen/>
        <w:t>ular Robert Browning, Matthew Arnold, George Meredith, both Rossettis, Algernon Charles Swinburne, Tennyson of course, and. conceivably, Gerard Manley Hopkins and A. E. Housman. To these you might add Charles Darwin himself, Carlyle, Disraeli, John Stuart Mill, Ruskin, Samuel Butler, Walter Pater. But let’s stop here: that should give you the general idea of the mental and stylistic parameters—or pressures—pertinent at the time for our poet. Let’s leave</w:t>
      </w:r>
    </w:p>
    <w:p w14:paraId="62E0CAE2"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lang w:eastAsia="fr-FR" w:bidi="fr-FR"/>
        </w:rPr>
        <w:t xml:space="preserve">Cardinal Newman </w:t>
      </w:r>
      <w:r w:rsidRPr="00CF7AB2">
        <w:rPr>
          <w:rStyle w:val="BodyTextChar"/>
          <w:rFonts w:ascii="Verdana" w:hAnsi="Verdana"/>
          <w:sz w:val="20"/>
        </w:rPr>
        <w:t xml:space="preserve">out of it, because our man was a biological determinist and agnostic; let’s also leave out the </w:t>
      </w:r>
      <w:r w:rsidRPr="00CF7AB2">
        <w:rPr>
          <w:rStyle w:val="BodyTextChar"/>
          <w:rFonts w:ascii="Verdana" w:hAnsi="Verdana"/>
          <w:sz w:val="20"/>
          <w:lang w:eastAsia="fr-FR" w:bidi="fr-FR"/>
        </w:rPr>
        <w:t xml:space="preserve">Brontë </w:t>
      </w:r>
      <w:r w:rsidRPr="00CF7AB2">
        <w:rPr>
          <w:rStyle w:val="BodyTextChar"/>
          <w:rFonts w:ascii="Verdana" w:hAnsi="Verdana"/>
          <w:sz w:val="20"/>
        </w:rPr>
        <w:t>sis</w:t>
      </w:r>
      <w:r w:rsidRPr="00CF7AB2">
        <w:rPr>
          <w:rStyle w:val="BodyTextChar"/>
          <w:rFonts w:ascii="Verdana" w:hAnsi="Verdana"/>
          <w:sz w:val="20"/>
        </w:rPr>
        <w:softHyphen/>
        <w:t>ters, Dickens, Thackeray, Trollope, Robert Louis Stevenson, and other fiction writers, because they mattered to Mr. Hardy when he was one of them but not, for instance, when he set out to write “The Darkling Thrush,” which is our first poem.</w:t>
      </w:r>
    </w:p>
    <w:p w14:paraId="64D43EBA" w14:textId="77777777" w:rsidR="009B0653" w:rsidRPr="00CF7AB2" w:rsidRDefault="009B0653" w:rsidP="00146026">
      <w:pPr>
        <w:suppressAutoHyphens/>
        <w:spacing w:after="0"/>
        <w:ind w:firstLine="283"/>
        <w:jc w:val="both"/>
        <w:rPr>
          <w:rFonts w:ascii="Verdana" w:hAnsi="Verdana"/>
          <w:sz w:val="20"/>
        </w:rPr>
      </w:pPr>
    </w:p>
    <w:p w14:paraId="3D7764B9"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lastRenderedPageBreak/>
        <w:t>I leant upon a coppice gate</w:t>
      </w:r>
    </w:p>
    <w:p w14:paraId="285FF06A"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When Frost was spectre-gray,</w:t>
      </w:r>
    </w:p>
    <w:p w14:paraId="0396D8DF"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Winter’s dregs made desolate</w:t>
      </w:r>
    </w:p>
    <w:p w14:paraId="4D0A85A1"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weakening eye of day.</w:t>
      </w:r>
    </w:p>
    <w:p w14:paraId="27B5482F"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tangled bine-stems scored the sky</w:t>
      </w:r>
    </w:p>
    <w:p w14:paraId="709EEC9E"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Like strings of broken lyres,</w:t>
      </w:r>
    </w:p>
    <w:p w14:paraId="1BE8566C"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all mankind that haunted nigh</w:t>
      </w:r>
    </w:p>
    <w:p w14:paraId="3B482BCD"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Had sought their household fires.</w:t>
      </w:r>
    </w:p>
    <w:p w14:paraId="5AC524A6" w14:textId="77777777" w:rsidR="009B0653" w:rsidRPr="00CF7AB2" w:rsidRDefault="009B0653" w:rsidP="00146026">
      <w:pPr>
        <w:suppressAutoHyphens/>
        <w:spacing w:after="0"/>
        <w:ind w:firstLine="283"/>
        <w:jc w:val="both"/>
        <w:rPr>
          <w:rFonts w:ascii="Verdana" w:hAnsi="Verdana"/>
          <w:sz w:val="20"/>
        </w:rPr>
      </w:pPr>
    </w:p>
    <w:p w14:paraId="581BD197"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land’s sharp features seemed to be</w:t>
      </w:r>
    </w:p>
    <w:p w14:paraId="3E446D2A"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Century’s corpse outleant,</w:t>
      </w:r>
    </w:p>
    <w:p w14:paraId="621CBFE5"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His crypt the cloudy canopy,</w:t>
      </w:r>
    </w:p>
    <w:p w14:paraId="03FA93A7"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wind his death-lament.</w:t>
      </w:r>
    </w:p>
    <w:p w14:paraId="3EFF30E1"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ancient pulse of germ and birth</w:t>
      </w:r>
    </w:p>
    <w:p w14:paraId="5F02FEF4"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Was shrunken hard and dry,</w:t>
      </w:r>
    </w:p>
    <w:p w14:paraId="10FBC0F8"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every spirit upon earth</w:t>
      </w:r>
    </w:p>
    <w:p w14:paraId="252693E8"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Seemed fervourless as I.</w:t>
      </w:r>
    </w:p>
    <w:p w14:paraId="5404EC65" w14:textId="77777777" w:rsidR="009B0653" w:rsidRPr="00CF7AB2" w:rsidRDefault="009B0653" w:rsidP="00146026">
      <w:pPr>
        <w:suppressAutoHyphens/>
        <w:spacing w:after="0"/>
        <w:ind w:firstLine="283"/>
        <w:jc w:val="both"/>
        <w:rPr>
          <w:rFonts w:ascii="Verdana" w:hAnsi="Verdana"/>
          <w:sz w:val="20"/>
        </w:rPr>
      </w:pPr>
    </w:p>
    <w:p w14:paraId="5BEDB29C"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At once a voice arose among</w:t>
      </w:r>
    </w:p>
    <w:p w14:paraId="48E9F54B"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bleak twigs overhead</w:t>
      </w:r>
    </w:p>
    <w:p w14:paraId="52742A4B"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 a full-hearted evensong</w:t>
      </w:r>
    </w:p>
    <w:p w14:paraId="4D87563D"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Of joy illimited;</w:t>
      </w:r>
    </w:p>
    <w:p w14:paraId="5C043794"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 aged thrush, frail, gaunt, and small,</w:t>
      </w:r>
    </w:p>
    <w:p w14:paraId="28D5054E"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 blast-beruffled plume,</w:t>
      </w:r>
    </w:p>
    <w:p w14:paraId="0F394154"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Had chosen thus to fling his soul</w:t>
      </w:r>
    </w:p>
    <w:p w14:paraId="228BEBA4"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Upon the growing gloom.</w:t>
      </w:r>
    </w:p>
    <w:p w14:paraId="6CDBA7ED" w14:textId="77777777" w:rsidR="009B0653" w:rsidRPr="00CF7AB2" w:rsidRDefault="009B0653" w:rsidP="00146026">
      <w:pPr>
        <w:suppressAutoHyphens/>
        <w:spacing w:after="0"/>
        <w:ind w:firstLine="283"/>
        <w:jc w:val="both"/>
        <w:rPr>
          <w:rFonts w:ascii="Verdana" w:hAnsi="Verdana"/>
          <w:sz w:val="20"/>
        </w:rPr>
      </w:pPr>
    </w:p>
    <w:p w14:paraId="41C61586"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So little cause for carolings</w:t>
      </w:r>
    </w:p>
    <w:p w14:paraId="67349B35"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Of such ecstatic sound</w:t>
      </w:r>
    </w:p>
    <w:p w14:paraId="68331ED0"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Was written on terrestrial things</w:t>
      </w:r>
    </w:p>
    <w:p w14:paraId="0C31F43F"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Afar or nigh around,</w:t>
      </w:r>
    </w:p>
    <w:p w14:paraId="7373D0D4"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I could think there trembled through</w:t>
      </w:r>
    </w:p>
    <w:p w14:paraId="3D1F3AD8"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His happy good-night air</w:t>
      </w:r>
    </w:p>
    <w:p w14:paraId="7221449C"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Some blessed Hope, whereof he knew</w:t>
      </w:r>
    </w:p>
    <w:p w14:paraId="01521434"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I was unaware.</w:t>
      </w:r>
    </w:p>
    <w:p w14:paraId="44DDC85C" w14:textId="77777777" w:rsidR="009B0653" w:rsidRPr="00CF7AB2" w:rsidRDefault="009B0653" w:rsidP="00146026">
      <w:pPr>
        <w:suppressAutoHyphens/>
        <w:spacing w:after="0"/>
        <w:ind w:firstLine="283"/>
        <w:jc w:val="both"/>
        <w:rPr>
          <w:rFonts w:ascii="Verdana" w:hAnsi="Verdana"/>
          <w:sz w:val="20"/>
        </w:rPr>
      </w:pPr>
    </w:p>
    <w:p w14:paraId="0B5C577B"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although this thirty-two-line job is Thomas Hardy’s most anthologized poem, it is not exactly the most typical of him, being extremely fluent. And that’s why perhaps it’s so frequently anthologized; although, save for one line in it, it could have been written by practically anyone of talent and, well, insight. These properties are not so rare in English poetry, at the turn of the century especially. It is a very fluent, very lucid poem; its texture is smooth and its structure is conservative enough to hark back to the ballad; its argu</w:t>
      </w:r>
      <w:r w:rsidRPr="00CF7AB2">
        <w:rPr>
          <w:rStyle w:val="BodyTextChar"/>
          <w:rFonts w:ascii="Verdana" w:hAnsi="Verdana"/>
          <w:sz w:val="20"/>
        </w:rPr>
        <w:softHyphen/>
        <w:t>ment is clear and well sustained. In other words, there is very little here of vintage Hardy; and now is as good a time as any to tell you what vintage Hardy is like.</w:t>
      </w:r>
    </w:p>
    <w:p w14:paraId="7094B165"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Vintage Hardy is a poet who, according to his own ad</w:t>
      </w:r>
      <w:r w:rsidRPr="00CF7AB2">
        <w:rPr>
          <w:rStyle w:val="BodyTextChar"/>
          <w:rFonts w:ascii="Verdana" w:hAnsi="Verdana"/>
          <w:sz w:val="20"/>
        </w:rPr>
        <w:softHyphen/>
        <w:t>mission, “abhorred the smooth line.” That would sound perverse were it not for six centuries of verse writing pre</w:t>
      </w:r>
      <w:r w:rsidRPr="00CF7AB2">
        <w:rPr>
          <w:rStyle w:val="BodyTextChar"/>
          <w:rFonts w:ascii="Verdana" w:hAnsi="Verdana"/>
          <w:sz w:val="20"/>
        </w:rPr>
        <w:softHyphen/>
        <w:t xml:space="preserve">dating his, and were it not for somebody like Tennyson breathing down his neck. Come to think of it, his attitude wasn’t very dissimilar from that of Hopkins, and the ways they went about it were, I daresay, not that different, either. At any rate, Thomas Hardy is indeed by and large the poet of a very crammed, overstressed line, filled with clashing consonants, yawning vowels; of an extremely crabby syntax and </w:t>
      </w:r>
      <w:r w:rsidRPr="00CF7AB2">
        <w:rPr>
          <w:rStyle w:val="BodyTextChar"/>
          <w:rFonts w:ascii="Verdana" w:hAnsi="Verdana"/>
          <w:sz w:val="20"/>
        </w:rPr>
        <w:lastRenderedPageBreak/>
        <w:t>awkward, cumbersome phrasing aggravated by his seem</w:t>
      </w:r>
      <w:r w:rsidRPr="00CF7AB2">
        <w:rPr>
          <w:rStyle w:val="BodyTextChar"/>
          <w:rFonts w:ascii="Verdana" w:hAnsi="Verdana"/>
          <w:sz w:val="20"/>
        </w:rPr>
        <w:softHyphen/>
        <w:t>ingly indiscriminate vocabulary; of eye/ear/mind-boggling</w:t>
      </w:r>
      <w:r>
        <w:rPr>
          <w:rStyle w:val="BodyTextChar"/>
          <w:rFonts w:ascii="Verdana" w:hAnsi="Verdana"/>
          <w:sz w:val="20"/>
        </w:rPr>
        <w:t xml:space="preserve"> </w:t>
      </w:r>
      <w:r w:rsidRPr="00CF7AB2">
        <w:rPr>
          <w:rStyle w:val="BodyTextChar"/>
          <w:rFonts w:ascii="Verdana" w:hAnsi="Verdana"/>
          <w:sz w:val="20"/>
        </w:rPr>
        <w:t>stanzaic designs unprecedented in their never-repeating patterns.</w:t>
      </w:r>
    </w:p>
    <w:p w14:paraId="136653E0"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why push him on us? you may ask. Because all this was deliberate and, in the light of what transpired in the English poetry of the rest of this century, quite prophetic. To begin with, the intended awkwardness of Hardy’s lines wasn’t just the natural striving of a new poet toward a distinct diction, although it played that role, too. Nor should this roughness of surface be seen only as a rebellion against the tonal loftiness and polish of the post-Romantics. In fact, these properties of the post-Romantics are quite admirable, and the whole thesis that Hardy, or anyone else for that matter, “rebelled against” them should be taken with a grain of salt, if taken at all. I think there is another, more down-to-earth as well as more metaphysical explanation for Hardy’s stylistic idiom, which in itself was both down-to-earth and meta</w:t>
      </w:r>
      <w:r w:rsidRPr="00CF7AB2">
        <w:rPr>
          <w:rStyle w:val="BodyTextChar"/>
          <w:rFonts w:ascii="Verdana" w:hAnsi="Verdana"/>
          <w:sz w:val="20"/>
        </w:rPr>
        <w:softHyphen/>
        <w:t>physical.</w:t>
      </w:r>
    </w:p>
    <w:p w14:paraId="57AC664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Well, metaphysics is always down-to-earth, isn’t it? The more down-to-earth it is, the more metaphysical it gets, for the things of this world and their interplay are metaphysics’ last frontier: they are the language in which matter manifests itself. And the syntax of this language is very crabby indeed. Be that as it may, what Hardy was really after in his verse was, I think, the effect of verisimilitude, the sense of ve</w:t>
      </w:r>
      <w:r w:rsidRPr="00CF7AB2">
        <w:rPr>
          <w:rStyle w:val="BodyTextChar"/>
          <w:rFonts w:ascii="Verdana" w:hAnsi="Verdana"/>
          <w:sz w:val="20"/>
        </w:rPr>
        <w:softHyphen/>
        <w:t>racity, or, if you will, of authenticity in his speech. The more awkward, he presumably thought, the more true it sounds. Or, at least, the less artful, the more true. Here, perhaps, we should recall that he was also a novelist—though I hope we bring this up for the last time. And novelists think of such things, don’t they? Or let’s put it a bit more dramati</w:t>
      </w:r>
      <w:r w:rsidRPr="00CF7AB2">
        <w:rPr>
          <w:rStyle w:val="BodyTextChar"/>
          <w:rFonts w:ascii="Verdana" w:hAnsi="Verdana"/>
          <w:sz w:val="20"/>
        </w:rPr>
        <w:softHyphen/>
        <w:t>cally: he was the kind of man who would think of such things and that’s what made him a novelist. However, the man who became a novelist was, before and after that, a poet.</w:t>
      </w:r>
    </w:p>
    <w:p w14:paraId="0BDDA571"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here we come close to something crucial for our</w:t>
      </w:r>
      <w:r>
        <w:rPr>
          <w:rStyle w:val="BodyTextChar"/>
          <w:rFonts w:ascii="Verdana" w:hAnsi="Verdana"/>
          <w:sz w:val="20"/>
        </w:rPr>
        <w:t xml:space="preserve"> </w:t>
      </w:r>
      <w:r w:rsidRPr="00CF7AB2">
        <w:rPr>
          <w:rStyle w:val="BodyTextChar"/>
          <w:rFonts w:ascii="Verdana" w:hAnsi="Verdana"/>
          <w:sz w:val="20"/>
        </w:rPr>
        <w:t>understanding of Hardy the poet; to our sense of what kind of man he was or, more exactly, what kind of mind he had. For the moment, I am afraid, you have to take my assessment for granted; but I hope that within the next half hour it will be borne out by his lines. So here we go: Thomas Hardy, I think, was an extraordinarily perceptive and cunning man. I say “cunning” here without negative connotations, but per</w:t>
      </w:r>
      <w:r w:rsidRPr="00CF7AB2">
        <w:rPr>
          <w:rStyle w:val="BodyTextChar"/>
          <w:rFonts w:ascii="Verdana" w:hAnsi="Verdana"/>
          <w:sz w:val="20"/>
        </w:rPr>
        <w:softHyphen/>
        <w:t xml:space="preserve">haps I should say ‘plotting.” For he indeed plots his poems: not like novels, but precisely as poems. In other words, he knows from the threshold what a poem is, what it should be </w:t>
      </w:r>
      <w:r w:rsidRPr="00CF7AB2">
        <w:rPr>
          <w:rStyle w:val="BodyTextChar"/>
          <w:rFonts w:ascii="Verdana" w:hAnsi="Verdana"/>
          <w:i/>
          <w:iCs/>
          <w:sz w:val="20"/>
        </w:rPr>
        <w:t>like;</w:t>
      </w:r>
      <w:r w:rsidRPr="00CF7AB2">
        <w:rPr>
          <w:rStyle w:val="BodyTextChar"/>
          <w:rFonts w:ascii="Verdana" w:hAnsi="Verdana"/>
          <w:sz w:val="20"/>
        </w:rPr>
        <w:t xml:space="preserve"> he has a certain idea of what his lines should add up to. Nearly every one of his works can be fairly neatly dis</w:t>
      </w:r>
      <w:r w:rsidRPr="00CF7AB2">
        <w:rPr>
          <w:rStyle w:val="BodyTextChar"/>
          <w:rFonts w:ascii="Verdana" w:hAnsi="Verdana"/>
          <w:sz w:val="20"/>
        </w:rPr>
        <w:softHyphen/>
        <w:t>sected into exposition/argument/denouement, not so much because they were actually structured that way as because structuring was instinctive to Hardy. It comes, as it were, from within the man and reflects not so much his familiarity with the contemporary poetic scene as—as is often the case with autodidacts—his reading of the Greek and Roman classics.</w:t>
      </w:r>
    </w:p>
    <w:p w14:paraId="51209121"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strength of this structuring instinct in him also ex</w:t>
      </w:r>
      <w:r w:rsidRPr="00CF7AB2">
        <w:rPr>
          <w:rStyle w:val="BodyTextChar"/>
          <w:rFonts w:ascii="Verdana" w:hAnsi="Verdana"/>
          <w:sz w:val="20"/>
        </w:rPr>
        <w:softHyphen/>
        <w:t>plains why Hardy never progressed as a stylist, why his manner never changed. Save for the subject matter, his early poems might sit very comfortably in his late collections, and vice versa, and he was rather cavalier with his dates and attributions. His strongest faculty, moreover, was not the ear but the eye, and the poems existed for him, I believe, more as printed than as spoken matter; had he read them aloud, he himselfwould have stumbled, but I doubt he would have felt embarrassed and attempted improvements. To put it differently, the real seat of poetry for him was in his mind. No matter how public some of his poems seem, they amount to mental pictures of public address rather than ask for actual delivery. Even the most lyrical of his pieces are essentially mental gestures toward what we know as lyricism in poetry,</w:t>
      </w:r>
      <w:r>
        <w:rPr>
          <w:rStyle w:val="BodyTextChar"/>
          <w:rFonts w:ascii="Verdana" w:hAnsi="Verdana"/>
          <w:sz w:val="20"/>
        </w:rPr>
        <w:t xml:space="preserve"> </w:t>
      </w:r>
      <w:r w:rsidRPr="00CF7AB2">
        <w:rPr>
          <w:rStyle w:val="BodyTextChar"/>
          <w:rFonts w:ascii="Verdana" w:hAnsi="Verdana"/>
          <w:sz w:val="20"/>
        </w:rPr>
        <w:t xml:space="preserve">and they stick to paper more readily than they move your lips. It’s hard to imagine Mr. Hardy </w:t>
      </w:r>
      <w:r w:rsidRPr="00CF7AB2">
        <w:rPr>
          <w:rStyle w:val="BodyTextChar"/>
          <w:rFonts w:ascii="Verdana" w:hAnsi="Verdana"/>
          <w:sz w:val="20"/>
        </w:rPr>
        <w:lastRenderedPageBreak/>
        <w:t>mouthing his lines into a microphone; but then, I believe, microphones hadn’t yet been invented.</w:t>
      </w:r>
    </w:p>
    <w:p w14:paraId="696C77DA" w14:textId="77777777" w:rsidR="009B0653" w:rsidRPr="00CF7AB2" w:rsidRDefault="009B0653" w:rsidP="00146026">
      <w:pPr>
        <w:suppressAutoHyphens/>
        <w:spacing w:after="0"/>
        <w:ind w:firstLine="283"/>
        <w:jc w:val="both"/>
        <w:rPr>
          <w:rFonts w:ascii="Verdana" w:hAnsi="Verdana"/>
          <w:sz w:val="20"/>
        </w:rPr>
      </w:pPr>
    </w:p>
    <w:p w14:paraId="013ED05F"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why push him on you, you may persist. Because pre</w:t>
      </w:r>
      <w:r w:rsidRPr="00CF7AB2">
        <w:rPr>
          <w:rStyle w:val="BodyTextChar"/>
          <w:rFonts w:ascii="Verdana" w:hAnsi="Verdana"/>
          <w:sz w:val="20"/>
        </w:rPr>
        <w:softHyphen/>
        <w:t>cisely this voicelessness, this audial neutrality, if you will, and this predominance of the rational over emotional im</w:t>
      </w:r>
      <w:r w:rsidRPr="00CF7AB2">
        <w:rPr>
          <w:rStyle w:val="BodyTextChar"/>
          <w:rFonts w:ascii="Verdana" w:hAnsi="Verdana"/>
          <w:sz w:val="20"/>
        </w:rPr>
        <w:softHyphen/>
        <w:t>mediacy turn Hardy into a prophetic figure in English po</w:t>
      </w:r>
      <w:r w:rsidRPr="00CF7AB2">
        <w:rPr>
          <w:rStyle w:val="BodyTextChar"/>
          <w:rFonts w:ascii="Verdana" w:hAnsi="Verdana"/>
          <w:sz w:val="20"/>
        </w:rPr>
        <w:softHyphen/>
        <w:t>etry: that’s what its future liked. In an odd way, his poems have the feeling of being detached from themselves, of not so much being poems as maintaining the appearance of being poems. Herein lies a new aesthetics, an aesthetics insisting on art’s conventions not for the sake of emphasis or self- assertion but the other way around: as a sort of camouflage, for better merging with the background against which art exists. Such aesthetics expand art’s domain and allow it to land a better punch when and where it’s least expected. This is where modernism goofed, but let’s let bygones be bygones.</w:t>
      </w:r>
    </w:p>
    <w:p w14:paraId="61CC8EBF"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You shouldn’t conclude, though, because of what I’ve told you, that Hardy is heady stuff. As a matter of fact, his verse is entirely devoid of any hermetic arcana. What’s unique about him is, of course, his extraordinary appetite for the infinite, and it appears that, rather than hampering it, the constraints of convention only whet it more. But that’s what constraints do to a normal, i.e., not self-centered, in</w:t>
      </w:r>
      <w:r w:rsidRPr="00CF7AB2">
        <w:rPr>
          <w:rStyle w:val="BodyTextChar"/>
          <w:rFonts w:ascii="Verdana" w:hAnsi="Verdana"/>
          <w:sz w:val="20"/>
        </w:rPr>
        <w:softHyphen/>
        <w:t>telligence; and the infinite is poetry’s standard turf. Other than that, Hardy the poet is a reasonably easy proposition; you don’t need any special philosophical warm-up to appre</w:t>
      </w:r>
      <w:r w:rsidRPr="00CF7AB2">
        <w:rPr>
          <w:rStyle w:val="BodyTextChar"/>
          <w:rFonts w:ascii="Verdana" w:hAnsi="Verdana"/>
          <w:sz w:val="20"/>
        </w:rPr>
        <w:softHyphen/>
        <w:t>ciate him. You may even call him a realist, because his verse captures an enormous amount of the physical and psycho</w:t>
      </w:r>
      <w:r w:rsidRPr="00CF7AB2">
        <w:rPr>
          <w:rStyle w:val="BodyTextChar"/>
          <w:rFonts w:ascii="Verdana" w:hAnsi="Verdana"/>
          <w:sz w:val="20"/>
        </w:rPr>
        <w:softHyphen/>
        <w:t>logical reality of the time he lived in, of what is loosely called Victorian England.</w:t>
      </w:r>
    </w:p>
    <w:p w14:paraId="7F8D251A"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yet you wouldn’t call him Victorian. Far more than his actual chronology, the aforesaid appetite for the infinite makes him escape this and, for that matter, any definition save that of a poet. Of a man who’s got to tell you something about your life no matter where and when he lived his. Except that with Hardy, when you say “poet” you see not a dashing raconteur or a tubercular youth feverishly scrib</w:t>
      </w:r>
      <w:r w:rsidRPr="00CF7AB2">
        <w:rPr>
          <w:rStyle w:val="BodyTextChar"/>
          <w:rFonts w:ascii="Verdana" w:hAnsi="Verdana"/>
          <w:sz w:val="20"/>
        </w:rPr>
        <w:softHyphen/>
        <w:t>bling in the haze and heat of inspiration but a clear-eyed, increasingly crusty man, bald and of medium height, with a mustache and an aquiline profile, carefully plotting his re</w:t>
      </w:r>
      <w:r w:rsidRPr="00CF7AB2">
        <w:rPr>
          <w:rStyle w:val="BodyTextChar"/>
          <w:rFonts w:ascii="Verdana" w:hAnsi="Verdana"/>
          <w:sz w:val="20"/>
        </w:rPr>
        <w:softHyphen/>
        <w:t>morseless, if awkward lines upstairs in his studio, occasion</w:t>
      </w:r>
      <w:r w:rsidRPr="00CF7AB2">
        <w:rPr>
          <w:rStyle w:val="BodyTextChar"/>
          <w:rFonts w:ascii="Verdana" w:hAnsi="Verdana"/>
          <w:sz w:val="20"/>
        </w:rPr>
        <w:softHyphen/>
        <w:t>ally laughing at the achieved results.</w:t>
      </w:r>
    </w:p>
    <w:p w14:paraId="64D55B71"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push him on you in no small part because of that laugh</w:t>
      </w:r>
      <w:r w:rsidRPr="00CF7AB2">
        <w:rPr>
          <w:rStyle w:val="BodyTextChar"/>
          <w:rFonts w:ascii="Verdana" w:hAnsi="Verdana"/>
          <w:sz w:val="20"/>
        </w:rPr>
        <w:softHyphen/>
        <w:t>ter. To me,'he casts a very modern figure, and not only be</w:t>
      </w:r>
      <w:r w:rsidRPr="00CF7AB2">
        <w:rPr>
          <w:rStyle w:val="BodyTextChar"/>
          <w:rFonts w:ascii="Verdana" w:hAnsi="Verdana"/>
          <w:sz w:val="20"/>
        </w:rPr>
        <w:softHyphen/>
        <w:t>cause his lines contain a higher percentage of existential truth than his contemporaries’, but because of these lines’ unmis</w:t>
      </w:r>
      <w:r w:rsidRPr="00CF7AB2">
        <w:rPr>
          <w:rStyle w:val="BodyTextChar"/>
          <w:rFonts w:ascii="Verdana" w:hAnsi="Verdana"/>
          <w:sz w:val="20"/>
        </w:rPr>
        <w:softHyphen/>
        <w:t>takable self-awareness. It is as though his poems say to you: Yes, we remember that we are artifacts, so we are not trying to seduce you with our truth; actually, we don’t mind sound</w:t>
      </w:r>
      <w:r w:rsidRPr="00CF7AB2">
        <w:rPr>
          <w:rStyle w:val="BodyTextChar"/>
          <w:rFonts w:ascii="Verdana" w:hAnsi="Verdana"/>
          <w:sz w:val="20"/>
        </w:rPr>
        <w:softHyphen/>
        <w:t>ing a bit quaint. If nevertheless, boys and girls, you find this poet hard going, if his diction appears to you antiquated, keep in mind that the problem may be with you rather than with the author. There is no such thing as antiquated diction, there are only reduced vocabularies. That’s why, for example, there is no Shakespeare nowadays on Broadway; apparently the modern audience has more trouble with the bard’s diction than the folks at the Globe had. That’s progress for you, then; and there is nothing sillier than retrospection from the point of view of progress. And now, off to “The Darkling Thrush.”</w:t>
      </w:r>
    </w:p>
    <w:p w14:paraId="6821E7C6" w14:textId="77777777" w:rsidR="009B0653" w:rsidRPr="00CF7AB2" w:rsidRDefault="009B0653" w:rsidP="00146026">
      <w:pPr>
        <w:suppressAutoHyphens/>
        <w:spacing w:after="0"/>
        <w:ind w:firstLine="283"/>
        <w:jc w:val="both"/>
        <w:rPr>
          <w:rFonts w:ascii="Verdana" w:hAnsi="Verdana"/>
          <w:sz w:val="20"/>
        </w:rPr>
      </w:pPr>
    </w:p>
    <w:p w14:paraId="77C57C14"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p>
    <w:p w14:paraId="6E3613B5" w14:textId="77777777" w:rsidR="009B0653" w:rsidRPr="00CF7AB2" w:rsidRDefault="009B0653" w:rsidP="00146026">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IV</w:t>
      </w:r>
    </w:p>
    <w:p w14:paraId="2B9EFE1E" w14:textId="77777777" w:rsidR="009B0653" w:rsidRPr="00CF7AB2" w:rsidRDefault="009B0653" w:rsidP="00146026">
      <w:pPr>
        <w:keepNext/>
        <w:suppressAutoHyphens/>
        <w:spacing w:after="0"/>
        <w:ind w:firstLine="283"/>
        <w:jc w:val="both"/>
        <w:rPr>
          <w:rFonts w:ascii="Verdana" w:hAnsi="Verdana"/>
          <w:sz w:val="20"/>
        </w:rPr>
      </w:pPr>
    </w:p>
    <w:p w14:paraId="0D878604"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Darkling Thrush” is, of course, a turn-of-the-century poem. But suppose we didn’t look at the date beneath it;</w:t>
      </w:r>
      <w:r>
        <w:rPr>
          <w:rStyle w:val="BodyTextChar"/>
          <w:rFonts w:ascii="Verdana" w:hAnsi="Verdana"/>
          <w:sz w:val="20"/>
        </w:rPr>
        <w:t xml:space="preserve"> </w:t>
      </w:r>
      <w:r w:rsidRPr="00CF7AB2">
        <w:rPr>
          <w:rStyle w:val="BodyTextChar"/>
          <w:rFonts w:ascii="Verdana" w:hAnsi="Verdana"/>
          <w:sz w:val="20"/>
        </w:rPr>
        <w:t xml:space="preserve">suppose we opened a book and read it cold. </w:t>
      </w:r>
      <w:r w:rsidRPr="00CF7AB2">
        <w:rPr>
          <w:rStyle w:val="BodyTextChar"/>
          <w:rFonts w:ascii="Verdana" w:hAnsi="Verdana"/>
          <w:sz w:val="20"/>
        </w:rPr>
        <w:lastRenderedPageBreak/>
        <w:t>People normally don’t look at the dates beneath poems; on top of that, Hardy, as I said, wasn’t all that systematic about dating his work. Imagine, then, reading it cold and catching the date only in the end. What would you say it’s all about?</w:t>
      </w:r>
    </w:p>
    <w:p w14:paraId="232CF503"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You’d say it’s a nature poem, a description of a land</w:t>
      </w:r>
      <w:r w:rsidRPr="00CF7AB2">
        <w:rPr>
          <w:rStyle w:val="BodyTextChar"/>
          <w:rFonts w:ascii="Verdana" w:hAnsi="Verdana"/>
          <w:sz w:val="20"/>
        </w:rPr>
        <w:softHyphen/>
        <w:t>scape. On a cold gray winter day a man strolls through a landscape, you would say; he stops and takes in the view. It’s a picture of desolation enlivened by the sudden chirping of a bird, and that lifts his spirits. That’s what you would say, and you would be right; moreover, that’s what the author wants you to think; why, he practically insists on the ordi</w:t>
      </w:r>
      <w:r w:rsidRPr="00CF7AB2">
        <w:rPr>
          <w:rStyle w:val="BodyTextChar"/>
          <w:rFonts w:ascii="Verdana" w:hAnsi="Verdana"/>
          <w:sz w:val="20"/>
        </w:rPr>
        <w:softHyphen/>
        <w:t>nariness of the scene.</w:t>
      </w:r>
    </w:p>
    <w:p w14:paraId="0EC0385A"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Why? Because he wants you eventually to learn that a new century, a new era—anything new—starts on a gray day, when your spirits are low and there is nothing eye</w:t>
      </w:r>
      <w:r w:rsidRPr="00CF7AB2">
        <w:rPr>
          <w:rStyle w:val="BodyTextChar"/>
          <w:rFonts w:ascii="Verdana" w:hAnsi="Verdana"/>
          <w:sz w:val="20"/>
        </w:rPr>
        <w:softHyphen/>
        <w:t>arresting in sight. That in the beginning there is a gray day, and not exactly a Word. (In about six years you’ll be able to check whether or not he was right. ) For a turn-of-the-century poem, “The Darkling Thrush” is remarkably unemphatic and devoid of millenarian hoopla. It is so much so that it almost argues against its own chronology; it makes you wonder whether the date wasn’t put below the poem afterward, with the benefi t of hindsight. And knowing him, one can easily imagine this, for the benefit of hindsight was Hardy’s strong suit.</w:t>
      </w:r>
    </w:p>
    <w:p w14:paraId="7F3E9A60"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Be that as it may, let’s go on with this nature poem, let’s fall into his trap. It all starts with “coppice” in the first line. The precision in the naming of this particular type of growth calls the reader’s—especially a modern one’s—at</w:t>
      </w:r>
      <w:r w:rsidRPr="00CF7AB2">
        <w:rPr>
          <w:rStyle w:val="BodyTextChar"/>
          <w:rFonts w:ascii="Verdana" w:hAnsi="Verdana"/>
          <w:sz w:val="20"/>
        </w:rPr>
        <w:softHyphen/>
        <w:t>tention to itself, implying the centrality of natural phenom</w:t>
      </w:r>
      <w:r w:rsidRPr="00CF7AB2">
        <w:rPr>
          <w:rStyle w:val="BodyTextChar"/>
          <w:rFonts w:ascii="Verdana" w:hAnsi="Verdana"/>
          <w:sz w:val="20"/>
        </w:rPr>
        <w:softHyphen/>
        <w:t>ena to the speaker’s mind as well as his affinity with them. It also creates an odd sense of security at the poem’s opening, since a man familiar with the names of thickets, hedges, and</w:t>
      </w:r>
      <w:r>
        <w:rPr>
          <w:rStyle w:val="BodyTextChar"/>
          <w:rFonts w:ascii="Verdana" w:hAnsi="Verdana"/>
          <w:sz w:val="20"/>
        </w:rPr>
        <w:t xml:space="preserve"> </w:t>
      </w:r>
      <w:r w:rsidRPr="00CF7AB2">
        <w:rPr>
          <w:rStyle w:val="BodyTextChar"/>
          <w:rFonts w:ascii="Verdana" w:hAnsi="Verdana"/>
          <w:sz w:val="20"/>
        </w:rPr>
        <w:t>plants can’t, almost by definition, be fierce or, in any case, dangerous. That is, the voice we are hearing in the first line is that of nature’s ally, and this nature, his diction implies, is by and large human-friendly. Besides, he is leaning on that coppice gate, and a leaning posture seldom bodes even mental aggression; if anything, it’s rather receptive. Not to mention that the “coppice gate” itself suggests a nature rea</w:t>
      </w:r>
      <w:r w:rsidRPr="00CF7AB2">
        <w:rPr>
          <w:rStyle w:val="BodyTextChar"/>
          <w:rFonts w:ascii="Verdana" w:hAnsi="Verdana"/>
          <w:sz w:val="20"/>
        </w:rPr>
        <w:softHyphen/>
        <w:t>sonably civilized, accustomed, almost of its own accord, to human traffic.</w:t>
      </w:r>
    </w:p>
    <w:p w14:paraId="1FB5523B"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“spectre-gray” in the second line might perhaps put us on alert, were it not for the run-of-the-mill alternation of tetrameters with trimeters, with their balladlike, folk-tune echo, which plays down the ghostliness of “spectre” to the point that we hear “spectrum” more than “spectre,” and our mind wanders to the realm of colors rather than homeless souls. What we get out of this line is the sense of controlled melancholy, all the more so since it establishes the poem’s meter. “Gray,” sitting here in the rhyming position, releases, as it were, the two e’s of “spectre” into a sort of exhaling sigh. What we hear is a wistful </w:t>
      </w:r>
      <w:r w:rsidRPr="00CF7AB2">
        <w:rPr>
          <w:rStyle w:val="BodyTextChar"/>
          <w:rFonts w:ascii="Verdana" w:hAnsi="Verdana"/>
          <w:i/>
          <w:iCs/>
          <w:sz w:val="20"/>
        </w:rPr>
        <w:t>eih,</w:t>
      </w:r>
      <w:r w:rsidRPr="00CF7AB2">
        <w:rPr>
          <w:rStyle w:val="BodyTextChar"/>
          <w:rFonts w:ascii="Verdana" w:hAnsi="Verdana"/>
          <w:sz w:val="20"/>
        </w:rPr>
        <w:t xml:space="preserve"> which, together with the hyphen here, turns “shade” into a tint.</w:t>
      </w:r>
    </w:p>
    <w:p w14:paraId="0A2076E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next two lines, “And Winter’s dregs made desolate/ The weakening eye of day, ” clinch, in the same breath, the quatrain pattern which is going to be sustained throughout this thirty-two-line poem and tell you, I am afraid, something about this poet’s general view of humanity, or at least of its habitats. The distance between that weakening eye of day, which is presumably the sun, and those winter dregs makes the latter hug, as it were, the ground and take on “Winter</w:t>
      </w:r>
      <w:r>
        <w:rPr>
          <w:rStyle w:val="BodyTextChar"/>
          <w:rFonts w:ascii="Verdana" w:hAnsi="Verdana"/>
          <w:sz w:val="20"/>
        </w:rPr>
        <w:t>’ ”</w:t>
      </w:r>
      <w:r w:rsidRPr="00CF7AB2">
        <w:rPr>
          <w:rStyle w:val="BodyTextChar"/>
          <w:rFonts w:ascii="Verdana" w:hAnsi="Verdana"/>
          <w:sz w:val="20"/>
        </w:rPr>
        <w:t>s implied white or, as the case may be, gray color. I have the distinct feeling that our poet beholds here village dwellings, that we have here a view of a valley, harking back to the old trope of the human spectacle distressing the planets. The dregs, of course, are nothing but residue, what’s left when</w:t>
      </w:r>
      <w:r>
        <w:rPr>
          <w:rStyle w:val="BodyTextChar"/>
          <w:rFonts w:ascii="Verdana" w:hAnsi="Verdana"/>
          <w:sz w:val="20"/>
        </w:rPr>
        <w:t xml:space="preserve"> </w:t>
      </w:r>
      <w:r w:rsidRPr="00CF7AB2">
        <w:rPr>
          <w:rStyle w:val="BodyTextChar"/>
          <w:rFonts w:ascii="Verdana" w:hAnsi="Verdana"/>
          <w:sz w:val="20"/>
        </w:rPr>
        <w:t>the good stuff has been drunk out of the cup. On top of that, the “Winter’s dregs” conjunction gives you a sense of a poet resolutely exiting Georgian diction and standing with both feet in the twentieth century.</w:t>
      </w:r>
    </w:p>
    <w:p w14:paraId="1A7F459B"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Well, at least with one foot, as befits a poem written at the turn of the century. One of the additional pleasures of reading Hardy is observing the constant two-step of the con</w:t>
      </w:r>
      <w:r w:rsidRPr="00CF7AB2">
        <w:rPr>
          <w:rStyle w:val="BodyTextChar"/>
          <w:rFonts w:ascii="Verdana" w:hAnsi="Verdana"/>
          <w:sz w:val="20"/>
        </w:rPr>
        <w:softHyphen/>
        <w:t>temporary (which is to say, traditional) and his own (which is to say, modem) diction. Rubbing these things against one another in a poem is how the future invades the present and, for that matter, the past to which the language has grown accustomed. In Hardy, this friction of stylistic tenses is palpable to the point of making you feel that he makes no meal of any, particularly his own, modern, stylistic mode. A really novel, breakthrough line can easily be followed by a succession of jobs so antiquated you may forget their an</w:t>
      </w:r>
      <w:r w:rsidRPr="00CF7AB2">
        <w:rPr>
          <w:rStyle w:val="BodyTextChar"/>
          <w:rFonts w:ascii="Verdana" w:hAnsi="Verdana"/>
          <w:sz w:val="20"/>
        </w:rPr>
        <w:softHyphen/>
        <w:t>tecedent altogether. Take, for instance, the second quatrain of the first stanza in “The Darkling Thrush”:</w:t>
      </w:r>
    </w:p>
    <w:p w14:paraId="1F9E072E" w14:textId="77777777" w:rsidR="009B0653" w:rsidRPr="00CF7AB2" w:rsidRDefault="009B0653" w:rsidP="00146026">
      <w:pPr>
        <w:suppressAutoHyphens/>
        <w:spacing w:after="0"/>
        <w:ind w:firstLine="283"/>
        <w:jc w:val="both"/>
        <w:rPr>
          <w:rFonts w:ascii="Verdana" w:hAnsi="Verdana"/>
          <w:sz w:val="20"/>
        </w:rPr>
      </w:pPr>
    </w:p>
    <w:p w14:paraId="0C862836"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tangled bine-stems scored the sky</w:t>
      </w:r>
    </w:p>
    <w:p w14:paraId="11C15173"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Like strings of broken lyres,</w:t>
      </w:r>
    </w:p>
    <w:p w14:paraId="405E543C"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all mankind that haunted nigh</w:t>
      </w:r>
    </w:p>
    <w:p w14:paraId="7DD2691F"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Had sought their household fires.</w:t>
      </w:r>
    </w:p>
    <w:p w14:paraId="0C17B69D" w14:textId="77777777" w:rsidR="009B0653" w:rsidRPr="00CF7AB2" w:rsidRDefault="009B0653" w:rsidP="00146026">
      <w:pPr>
        <w:suppressAutoHyphens/>
        <w:spacing w:after="0"/>
        <w:ind w:firstLine="283"/>
        <w:jc w:val="both"/>
        <w:rPr>
          <w:rFonts w:ascii="Verdana" w:hAnsi="Verdana"/>
          <w:sz w:val="20"/>
        </w:rPr>
      </w:pPr>
    </w:p>
    <w:p w14:paraId="04C54B54"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relatively advanced imagery of the fi rst line (similar, in fact, to the opening passage in Frost’s “Woodpile”) quickly deteriorates here into </w:t>
      </w:r>
      <w:r w:rsidRPr="00CF7AB2">
        <w:rPr>
          <w:rStyle w:val="BodyTextChar"/>
          <w:rFonts w:ascii="Verdana" w:hAnsi="Verdana"/>
          <w:sz w:val="20"/>
          <w:lang w:eastAsia="fr-FR" w:bidi="fr-FR"/>
        </w:rPr>
        <w:t xml:space="preserve">a fin-de-siècle </w:t>
      </w:r>
      <w:r w:rsidRPr="00CF7AB2">
        <w:rPr>
          <w:rStyle w:val="BodyTextChar"/>
          <w:rFonts w:ascii="Verdana" w:hAnsi="Verdana"/>
          <w:sz w:val="20"/>
        </w:rPr>
        <w:t>simile that even at the time of this poem’s composition would have given off a stale air of pastiche. Why doesn’t our poet strive here for fresher diction, why is he settling for obviously Victorian—even Wordsworthian—tropes, why doesn’t he try to get ahead of his time—something he is clearly capable of?</w:t>
      </w:r>
    </w:p>
    <w:p w14:paraId="1FE78206"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First, because poetry is not a rat race yet. Second, be</w:t>
      </w:r>
      <w:r w:rsidRPr="00CF7AB2">
        <w:rPr>
          <w:rStyle w:val="BodyTextChar"/>
          <w:rFonts w:ascii="Verdana" w:hAnsi="Verdana"/>
          <w:sz w:val="20"/>
        </w:rPr>
        <w:softHyphen/>
        <w:t>cause at the moment, the poem is at the stage of exposition.</w:t>
      </w:r>
    </w:p>
    <w:p w14:paraId="0F73F5FA"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exposition of a poem is the most peculiar part, since at this point poets by and large don’t know which way the poem will go. Hence, expositions tend to be long, with English poets especially, and in the nineteenth century in particular. On the whole, that side of the Atlantic they have a greater set of references, while over here we’ve got to look mainly after ourselves. Add to this the pure pleasure of verse writ</w:t>
      </w:r>
      <w:r w:rsidRPr="00CF7AB2">
        <w:rPr>
          <w:rStyle w:val="BodyTextChar"/>
          <w:rFonts w:ascii="Verdana" w:hAnsi="Verdana"/>
          <w:sz w:val="20"/>
        </w:rPr>
        <w:softHyphen/>
        <w:t>ing, of working all sorts of echoes into your texture, and you’ll realize that the notion of somebody being “ahead of his time,” for all its complimentary ring, is essentially the benefit of hindsight. In the second quatrain of the first stanza, Hardy is squarely behind his time, and he doesn’t mind this in the least.</w:t>
      </w:r>
    </w:p>
    <w:p w14:paraId="6EB02A78"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In fact, he loves it. The chief echo here is of the ballad, a term derived from </w:t>
      </w:r>
      <w:r w:rsidRPr="00CF7AB2">
        <w:rPr>
          <w:rStyle w:val="BodyTextChar"/>
          <w:rFonts w:ascii="Verdana" w:hAnsi="Verdana"/>
          <w:i/>
          <w:iCs/>
          <w:sz w:val="20"/>
        </w:rPr>
        <w:t>ballare,</w:t>
      </w:r>
      <w:r w:rsidRPr="00CF7AB2">
        <w:rPr>
          <w:rStyle w:val="BodyTextChar"/>
          <w:rFonts w:ascii="Verdana" w:hAnsi="Verdana"/>
          <w:sz w:val="20"/>
        </w:rPr>
        <w:t xml:space="preserve"> to dance. This is one of the cornerstones of Hardy’s poetics. Somebody should calculate the percentage of ballad-based meters in this poet’s output; it may easily pass fifty. The explanation for this is not so much young Thomas Hardy’s habit of playing the fiddle at country fairs as the English ballad’s proclivity for gore and comeuppance, its inherent air of </w:t>
      </w:r>
      <w:r w:rsidRPr="00CF7AB2">
        <w:rPr>
          <w:rStyle w:val="BodyTextChar"/>
          <w:rFonts w:ascii="Verdana" w:hAnsi="Verdana"/>
          <w:i/>
          <w:iCs/>
          <w:sz w:val="20"/>
        </w:rPr>
        <w:t>danse macabre.</w:t>
      </w:r>
      <w:r w:rsidRPr="00CF7AB2">
        <w:rPr>
          <w:rStyle w:val="BodyTextChar"/>
          <w:rFonts w:ascii="Verdana" w:hAnsi="Verdana"/>
          <w:sz w:val="20"/>
        </w:rPr>
        <w:t xml:space="preserve"> The chief attraction of ballad tunes is precisely their dancing—playful, if you insist—denomination, which proclaims from the threshold its artifice. A ballad—and, by extension, a ballad</w:t>
      </w:r>
      <w:r w:rsidRPr="00CF7AB2">
        <w:rPr>
          <w:rStyle w:val="BodyTextChar"/>
          <w:rFonts w:ascii="Verdana" w:hAnsi="Verdana"/>
          <w:sz w:val="20"/>
        </w:rPr>
        <w:softHyphen/>
        <w:t>based meter—announces to the reader: Look, I am not en</w:t>
      </w:r>
      <w:r w:rsidRPr="00CF7AB2">
        <w:rPr>
          <w:rStyle w:val="BodyTextChar"/>
          <w:rFonts w:ascii="Verdana" w:hAnsi="Verdana"/>
          <w:sz w:val="20"/>
        </w:rPr>
        <w:softHyphen/>
        <w:t>tirely for real; and poetry is too old an art not to use this opportunity for displaying self-awareness. So the prevalence of this sort of tune, in other words, simply coincides—“over</w:t>
      </w:r>
      <w:r w:rsidRPr="00CF7AB2">
        <w:rPr>
          <w:rStyle w:val="BodyTextChar"/>
          <w:rFonts w:ascii="Verdana" w:hAnsi="Verdana"/>
          <w:sz w:val="20"/>
        </w:rPr>
        <w:softHyphen/>
        <w:t>laps” is a better verb—in Hardy with the agnostic’s world</w:t>
      </w:r>
      <w:r w:rsidRPr="00CF7AB2">
        <w:rPr>
          <w:rStyle w:val="BodyTextChar"/>
          <w:rFonts w:ascii="Verdana" w:hAnsi="Verdana"/>
          <w:sz w:val="20"/>
        </w:rPr>
        <w:softHyphen/>
        <w:t>view, justifying along the way an old turn of phrase (“haunted nigh”) or a trite rhyme (“lyres”/“fires”), except that “lyres” should alert us to the self-referential aspect of the poem.</w:t>
      </w:r>
    </w:p>
    <w:p w14:paraId="775A35B3"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as that aspect goes, the next stanza is full of it. It is a fusion of exposition and statement of theme. The end of</w:t>
      </w:r>
      <w:r>
        <w:rPr>
          <w:rStyle w:val="BodyTextChar"/>
          <w:rFonts w:ascii="Verdana" w:hAnsi="Verdana"/>
          <w:sz w:val="20"/>
        </w:rPr>
        <w:t xml:space="preserve"> </w:t>
      </w:r>
      <w:r w:rsidRPr="00CF7AB2">
        <w:rPr>
          <w:rStyle w:val="BodyTextChar"/>
          <w:rFonts w:ascii="Verdana" w:hAnsi="Verdana"/>
          <w:sz w:val="20"/>
        </w:rPr>
        <w:t>a century is presented here as the death of a man lying, as it were, in state. To appreciate this treatment better, we have to bear in mind Thomas Hardy’s other trade: that of ecclesiastical architect. In that respect, he undertakes here something quite remarkable when he puts the corpse of time into the church of the elements. What makes this undertak</w:t>
      </w:r>
      <w:r w:rsidRPr="00CF7AB2">
        <w:rPr>
          <w:rStyle w:val="BodyTextChar"/>
          <w:rFonts w:ascii="Verdana" w:hAnsi="Verdana"/>
          <w:sz w:val="20"/>
        </w:rPr>
        <w:softHyphen/>
        <w:t xml:space="preserve">ing congenial to him in </w:t>
      </w:r>
      <w:r w:rsidRPr="00CF7AB2">
        <w:rPr>
          <w:rStyle w:val="BodyTextChar"/>
          <w:rFonts w:ascii="Verdana" w:hAnsi="Verdana"/>
          <w:sz w:val="20"/>
        </w:rPr>
        <w:lastRenderedPageBreak/>
        <w:t>the first place is the fact that the century’s sixty years are his own. In a sense, he owns both the edifice and a large portion of its contents. This dual affinity stems not only from the given landscape at the given season but also from his practiced self-deprecation, all the more convincing in a sixty-year-old.</w:t>
      </w:r>
    </w:p>
    <w:p w14:paraId="5ACB1AD2" w14:textId="77777777" w:rsidR="009B0653" w:rsidRPr="00CF7AB2" w:rsidRDefault="009B0653" w:rsidP="00146026">
      <w:pPr>
        <w:suppressAutoHyphens/>
        <w:spacing w:after="0"/>
        <w:ind w:firstLine="283"/>
        <w:jc w:val="both"/>
        <w:rPr>
          <w:rFonts w:ascii="Verdana" w:hAnsi="Verdana"/>
          <w:sz w:val="20"/>
        </w:rPr>
      </w:pPr>
    </w:p>
    <w:p w14:paraId="3CD0E1CD" w14:textId="77777777" w:rsidR="009B0653" w:rsidRPr="00CF7AB2"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ancient pulse of germ and birth</w:t>
      </w:r>
    </w:p>
    <w:p w14:paraId="34734473" w14:textId="77777777" w:rsidR="009B0653" w:rsidRPr="00CF7AB2"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Was shrunken hard and dry,</w:t>
      </w:r>
    </w:p>
    <w:p w14:paraId="4515B47D" w14:textId="77777777" w:rsidR="009B0653" w:rsidRPr="00CF7AB2"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every spirit upon earth</w:t>
      </w:r>
    </w:p>
    <w:p w14:paraId="6CB9E88A"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Seemed fervourless as I.</w:t>
      </w:r>
    </w:p>
    <w:p w14:paraId="331ADAC3" w14:textId="77777777" w:rsidR="009B0653" w:rsidRPr="00CF7AB2" w:rsidRDefault="009B0653" w:rsidP="00146026">
      <w:pPr>
        <w:suppressAutoHyphens/>
        <w:spacing w:after="0"/>
        <w:ind w:firstLine="283"/>
        <w:jc w:val="both"/>
        <w:rPr>
          <w:rFonts w:ascii="Verdana" w:hAnsi="Verdana"/>
          <w:sz w:val="20"/>
        </w:rPr>
      </w:pPr>
    </w:p>
    <w:p w14:paraId="28474295"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That he had some twenty-eight years to go (in the course of which, at the age of seventy-four, he remarried) is of no consequence, as he couldn’t be aware of such a prospect. An inquisitive eye may even zero in on “shrunken” and perceive a euphemistic job in that “pulse of germ and birth.” That would be both reductive and irrelevant, however, since the mental gesture of this quatrain is far grander and more resolute than any personal lament. It ends with “I,” and the gaping caesura after “fervourless” gives this “as I” terrific singularity.</w:t>
      </w:r>
    </w:p>
    <w:p w14:paraId="50D21C81"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the exposition is over, and had the poem stopped here, we’d still have a good piece, the kind of sketch from nature with which the body of many a poet’s work swells. For many poems, specifically those that have nature as their subject, are essentially extended expositions fallen short of</w:t>
      </w:r>
      <w:r>
        <w:rPr>
          <w:rStyle w:val="BodyTextChar"/>
          <w:rFonts w:ascii="Verdana" w:hAnsi="Verdana"/>
          <w:sz w:val="20"/>
        </w:rPr>
        <w:t xml:space="preserve"> </w:t>
      </w:r>
      <w:r w:rsidRPr="00CF7AB2">
        <w:rPr>
          <w:rStyle w:val="BodyTextChar"/>
          <w:rFonts w:ascii="Verdana" w:hAnsi="Verdana"/>
          <w:sz w:val="20"/>
        </w:rPr>
        <w:t>their objective; sidetracked, as it were, by the pleasure of the attained texture.</w:t>
      </w:r>
    </w:p>
    <w:p w14:paraId="279C5A8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Nothing of the sort ever happens in Hardy. He seems always to know what he is after, and pleasure for him is nei</w:t>
      </w:r>
      <w:r w:rsidRPr="00CF7AB2">
        <w:rPr>
          <w:rStyle w:val="BodyTextChar"/>
          <w:rFonts w:ascii="Verdana" w:hAnsi="Verdana"/>
          <w:sz w:val="20"/>
        </w:rPr>
        <w:softHyphen/>
        <w:t>ther a principle nor a valid consideration in verse. He is not big on sonority and orchestrates his lines rather poorly, until it comes to the punch line of the poem, or to the main point the poem is trying to score. That’s why his expositions are not particularly mellifluous; if they are—as is the case in “The Darkling Thrush”—it is more by fluke than by intent. With Hardy, the main adventure of a poem is always toward its end. By and large, he gives you the impression that verse for him is but the means of transportation, justified and perhaps even hallowed only by the poem’s destination. His ear is sel</w:t>
      </w:r>
      <w:r w:rsidRPr="00CF7AB2">
        <w:rPr>
          <w:rStyle w:val="BodyTextChar"/>
          <w:rFonts w:ascii="Verdana" w:hAnsi="Verdana"/>
          <w:sz w:val="20"/>
        </w:rPr>
        <w:softHyphen/>
        <w:t>dom better'than his eye, but both are inferior to his mind, which subordinates them to its purposes, at times harshly.</w:t>
      </w:r>
    </w:p>
    <w:p w14:paraId="344ABD52"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what we’ve got by now is a picture of utter desolation, of a man and a landscape locked in their respective mori</w:t>
      </w:r>
      <w:r w:rsidRPr="00CF7AB2">
        <w:rPr>
          <w:rStyle w:val="BodyTextChar"/>
          <w:rFonts w:ascii="Verdana" w:hAnsi="Verdana"/>
          <w:sz w:val="20"/>
        </w:rPr>
        <w:softHyphen/>
        <w:t>bundity. The next stanza offers a key:</w:t>
      </w:r>
    </w:p>
    <w:p w14:paraId="324DD46C" w14:textId="77777777" w:rsidR="009B0653" w:rsidRPr="00CF7AB2" w:rsidRDefault="009B0653" w:rsidP="00146026">
      <w:pPr>
        <w:suppressAutoHyphens/>
        <w:spacing w:after="0"/>
        <w:ind w:firstLine="283"/>
        <w:jc w:val="both"/>
        <w:rPr>
          <w:rFonts w:ascii="Verdana" w:hAnsi="Verdana"/>
          <w:sz w:val="20"/>
        </w:rPr>
      </w:pPr>
    </w:p>
    <w:p w14:paraId="6EDB00B5"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At once a voice arose among</w:t>
      </w:r>
    </w:p>
    <w:p w14:paraId="62B718E9"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bleak twigs overhead</w:t>
      </w:r>
    </w:p>
    <w:p w14:paraId="254397E9"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In a full-hearted evensong</w:t>
      </w:r>
    </w:p>
    <w:p w14:paraId="2D278363"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Of joy illimited;</w:t>
      </w:r>
    </w:p>
    <w:p w14:paraId="5FE83A37" w14:textId="77777777" w:rsidR="009B0653" w:rsidRPr="00CF7AB2" w:rsidRDefault="009B0653" w:rsidP="00146026">
      <w:pPr>
        <w:suppressAutoHyphens/>
        <w:spacing w:after="0"/>
        <w:ind w:firstLine="283"/>
        <w:jc w:val="both"/>
        <w:rPr>
          <w:rFonts w:ascii="Verdana" w:hAnsi="Verdana"/>
          <w:sz w:val="20"/>
        </w:rPr>
      </w:pPr>
    </w:p>
    <w:p w14:paraId="6B0E343B"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 aged thrush, frail, gaunt, and small</w:t>
      </w:r>
    </w:p>
    <w:p w14:paraId="1AF6BCFD"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 blast-beruffled plume</w:t>
      </w:r>
    </w:p>
    <w:p w14:paraId="06BCEBA3"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Has chosen thus to fling his soul</w:t>
      </w:r>
    </w:p>
    <w:p w14:paraId="18A888C2"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Upon the growing gloom.</w:t>
      </w:r>
    </w:p>
    <w:p w14:paraId="14934B54" w14:textId="77777777" w:rsidR="009B0653" w:rsidRPr="00CF7AB2" w:rsidRDefault="009B0653" w:rsidP="00146026">
      <w:pPr>
        <w:suppressAutoHyphens/>
        <w:spacing w:after="0"/>
        <w:ind w:firstLine="283"/>
        <w:jc w:val="both"/>
        <w:rPr>
          <w:rFonts w:ascii="Verdana" w:hAnsi="Verdana"/>
          <w:sz w:val="20"/>
        </w:rPr>
      </w:pPr>
    </w:p>
    <w:p w14:paraId="71BD889D"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is a treasure trove of a stanza for anyone interested in Hardy. Let’s take its story line at face value and see what our poet is up to. He is up to showing you an exit out of the previous stanza’s dead end. Dead ends can be exited only</w:t>
      </w:r>
      <w:r>
        <w:rPr>
          <w:rStyle w:val="BodyTextChar"/>
          <w:rFonts w:ascii="Verdana" w:hAnsi="Verdana"/>
          <w:sz w:val="20"/>
        </w:rPr>
        <w:t xml:space="preserve"> </w:t>
      </w:r>
      <w:r w:rsidRPr="00CF7AB2">
        <w:rPr>
          <w:rStyle w:val="BodyTextChar"/>
          <w:rFonts w:ascii="Verdana" w:hAnsi="Verdana"/>
          <w:sz w:val="20"/>
        </w:rPr>
        <w:t xml:space="preserve">upward or by backing out. “Arose” and “overhead” tell you the route our poet chooses. He goes for a full-scale elevation here; in fact, for an epiphany, for a complete takeoff with clear-cut ecclesiastical connotations. But what is remarkable about this takeoff is the </w:t>
      </w:r>
      <w:r w:rsidRPr="00CF7AB2">
        <w:rPr>
          <w:rStyle w:val="BodyTextChar"/>
          <w:rFonts w:ascii="Verdana" w:hAnsi="Verdana"/>
          <w:sz w:val="20"/>
        </w:rPr>
        <w:lastRenderedPageBreak/>
        <w:t>self-consciousness accompanying the lyrical release of “In a full-hearted evensong/Of joy illim ited.” This self-consciousness is apparent in the dactylic un</w:t>
      </w:r>
      <w:r w:rsidRPr="00CF7AB2">
        <w:rPr>
          <w:rStyle w:val="BodyTextChar"/>
          <w:rFonts w:ascii="Verdana" w:hAnsi="Verdana"/>
          <w:sz w:val="20"/>
        </w:rPr>
        <w:softHyphen/>
        <w:t>dercutting you detect in both “evensong” and “illimited”: these words come to you prefaced by a caesura and as though exhaled; as though these lines that begin as assertions dis</w:t>
      </w:r>
      <w:r w:rsidRPr="00CF7AB2">
        <w:rPr>
          <w:rStyle w:val="BodyTextChar"/>
          <w:rFonts w:ascii="Verdana" w:hAnsi="Verdana"/>
          <w:sz w:val="20"/>
        </w:rPr>
        <w:softHyphen/>
        <w:t>sipate in his throat into qualifiers.</w:t>
      </w:r>
    </w:p>
    <w:p w14:paraId="0F2EEA98"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reflects not so much the understandable difficulty an agnostic may have with ecclesiastical vocabulary as Har</w:t>
      </w:r>
      <w:r w:rsidRPr="00CF7AB2">
        <w:rPr>
          <w:rStyle w:val="BodyTextChar"/>
          <w:rFonts w:ascii="Verdana" w:hAnsi="Verdana"/>
          <w:sz w:val="20"/>
        </w:rPr>
        <w:softHyphen/>
        <w:t>dy’s true humility. In other words, the takeoff of belief is checked here by the gravity of the speaker’s reservations as to his right to use these means of elevation. “An aged thrush, frail, gaunt, and small,/In blast-beruffled plume” is, of course, Hardy’s self-portrait. Famous for his aquiline profile, with a tuft of hair hovering above his bald pate, he had indeed a birdlike appearance—in his old age espe</w:t>
      </w:r>
      <w:r w:rsidRPr="00CF7AB2">
        <w:rPr>
          <w:rStyle w:val="BodyTextChar"/>
          <w:rFonts w:ascii="Verdana" w:hAnsi="Verdana"/>
          <w:sz w:val="20"/>
        </w:rPr>
        <w:softHyphen/>
        <w:t>cially, judging by the available photographs. (“Gaunt” is his pet word, a signature really, if only because it is so un</w:t>
      </w:r>
      <w:r w:rsidRPr="00CF7AB2">
        <w:rPr>
          <w:rStyle w:val="BodyTextChar"/>
          <w:rFonts w:ascii="Verdana" w:hAnsi="Verdana"/>
          <w:sz w:val="20"/>
        </w:rPr>
        <w:softHyphen/>
        <w:t>Georgian.)</w:t>
      </w:r>
    </w:p>
    <w:p w14:paraId="15EA90E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At any rate, the bird here, in addition to behaving like a bard, has his visual characteristics also. This is our poet’s ticket into its sentiments, which yields one of the greatest lines in English poetry of the twentieth century.</w:t>
      </w:r>
    </w:p>
    <w:p w14:paraId="62C6A76B"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turns out that an aged thrush of not particularly fetch</w:t>
      </w:r>
      <w:r w:rsidRPr="00CF7AB2">
        <w:rPr>
          <w:rStyle w:val="BodyTextChar"/>
          <w:rFonts w:ascii="Verdana" w:hAnsi="Verdana"/>
          <w:sz w:val="20"/>
        </w:rPr>
        <w:softHyphen/>
        <w:t>ing appearance</w:t>
      </w:r>
    </w:p>
    <w:p w14:paraId="7A118D1C" w14:textId="77777777" w:rsidR="009B0653" w:rsidRPr="00CF7AB2" w:rsidRDefault="009B0653" w:rsidP="00146026">
      <w:pPr>
        <w:suppressAutoHyphens/>
        <w:spacing w:after="0"/>
        <w:ind w:firstLine="283"/>
        <w:jc w:val="both"/>
        <w:rPr>
          <w:rFonts w:ascii="Verdana" w:hAnsi="Verdana"/>
          <w:sz w:val="20"/>
        </w:rPr>
      </w:pPr>
    </w:p>
    <w:p w14:paraId="0E5F51D4"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Had chosen thus to fling his soul</w:t>
      </w:r>
    </w:p>
    <w:p w14:paraId="79D2DFCB"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Upon the growing gloom.</w:t>
      </w:r>
    </w:p>
    <w:p w14:paraId="29E06E47" w14:textId="77777777" w:rsidR="009B0653" w:rsidRPr="00CF7AB2" w:rsidRDefault="009B0653" w:rsidP="00146026">
      <w:pPr>
        <w:suppressAutoHyphens/>
        <w:spacing w:after="0"/>
        <w:ind w:firstLine="283"/>
        <w:jc w:val="both"/>
        <w:rPr>
          <w:rFonts w:ascii="Verdana" w:hAnsi="Verdana"/>
          <w:sz w:val="20"/>
        </w:rPr>
      </w:pPr>
    </w:p>
    <w:p w14:paraId="21F35344"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Speaking of choices, “fling” can’t be beaten here. Given the implied visual similarity between bird and bard, this two- liner bespeaking a posture toward reality of the one does the same for another. And if one had to define the philosophy underlying this posture, one would end up no doubt oscil</w:t>
      </w:r>
      <w:r w:rsidRPr="00CF7AB2">
        <w:rPr>
          <w:rStyle w:val="BodyTextChar"/>
          <w:rFonts w:ascii="Verdana" w:hAnsi="Verdana"/>
          <w:sz w:val="20"/>
        </w:rPr>
        <w:softHyphen/>
        <w:t>lating madly between epicurianism and stoicism. Blissfully, for us terminology is not the most pressing issue. Far more pressing is the need to absorb this two-liner into our system, say, for the dark time of the year.</w:t>
      </w:r>
    </w:p>
    <w:p w14:paraId="0ECE1765"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Had the poem stopped here, we would have an ex</w:t>
      </w:r>
      <w:r w:rsidRPr="00CF7AB2">
        <w:rPr>
          <w:rStyle w:val="BodyTextChar"/>
          <w:rFonts w:ascii="Verdana" w:hAnsi="Verdana"/>
          <w:sz w:val="20"/>
        </w:rPr>
        <w:softHyphen/>
        <w:t>traordinary piece of moral instruction; they are few and far between in poetry but they still do exist. Besides, the su</w:t>
      </w:r>
      <w:r w:rsidRPr="00CF7AB2">
        <w:rPr>
          <w:rStyle w:val="BodyTextChar"/>
          <w:rFonts w:ascii="Verdana" w:hAnsi="Verdana"/>
          <w:sz w:val="20"/>
        </w:rPr>
        <w:softHyphen/>
        <w:t>periority of the animal kingdom (birds in particular) in poetry is taken for granted. In fact, the notion of that superiority is one of poetry’s most distinctive trappings. What is quite remarkable about “The Darkling Thrush” is that the poet goes practically against this notion, which he himself has bought and is trying to resell in the process of the poem. What’s more, by doing this, he almost goes against his most successful lines ever. What is he hoping for? What is he driven by?</w:t>
      </w:r>
    </w:p>
    <w:p w14:paraId="1364404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Hard to tell, except that perhaps he does not recognize his own success, and what blinds him to it is his metaphysical appetite. Another explanation for why he goes for the fourth stanza here is that appetite’s close relative: the sense of sym</w:t>
      </w:r>
      <w:r w:rsidRPr="00CF7AB2">
        <w:rPr>
          <w:rStyle w:val="BodyTextChar"/>
          <w:rFonts w:ascii="Verdana" w:hAnsi="Verdana"/>
          <w:sz w:val="20"/>
        </w:rPr>
        <w:softHyphen/>
        <w:t>metry. Those who write formal verse will always prefer four eight-line stanzas to three, and we shouldn’t forget the ec</w:t>
      </w:r>
      <w:r w:rsidRPr="00CF7AB2">
        <w:rPr>
          <w:rStyle w:val="BodyTextChar"/>
          <w:rFonts w:ascii="Verdana" w:hAnsi="Verdana"/>
          <w:sz w:val="20"/>
        </w:rPr>
        <w:softHyphen/>
        <w:t>clesiastical architect in Hardy. Quatrains could be likened to euphonic building blocks. As such they tend to generate an order that is most satisfactory when it can be divided by four. The sixteen-line exposition naturally—for our poet’s mind, ear, and eye—calls for at minimum the same number of lines for the rest.</w:t>
      </w:r>
    </w:p>
    <w:p w14:paraId="0803B62C"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To put it less idiosyncratically, the stanzaic pattern em</w:t>
      </w:r>
      <w:r w:rsidRPr="00CF7AB2">
        <w:rPr>
          <w:rStyle w:val="BodyTextChar"/>
          <w:rFonts w:ascii="Verdana" w:hAnsi="Verdana"/>
          <w:sz w:val="20"/>
        </w:rPr>
        <w:softHyphen/>
        <w:t>ployed in a poem determines its length as much as—if not more than—its story line. “So little cause for carolings/Of such ecstatic sound” is no less a denouement than the eu</w:t>
      </w:r>
      <w:r w:rsidRPr="00CF7AB2">
        <w:rPr>
          <w:rStyle w:val="BodyTextChar"/>
          <w:rFonts w:ascii="Verdana" w:hAnsi="Verdana"/>
          <w:sz w:val="20"/>
        </w:rPr>
        <w:softHyphen/>
        <w:t>phonic imperative created by the preceding twenty-four lines, requiring resolution. A poem’s length, in other words, is its breath. The first stanza inhales, the second exhales, the third stanza inhales</w:t>
      </w:r>
      <w:r>
        <w:rPr>
          <w:rStyle w:val="BodyTextChar"/>
          <w:rFonts w:ascii="Verdana" w:hAnsi="Verdana"/>
          <w:sz w:val="20"/>
        </w:rPr>
        <w:t> . . .</w:t>
      </w:r>
      <w:r w:rsidRPr="00CF7AB2">
        <w:rPr>
          <w:rStyle w:val="BodyTextChar"/>
          <w:rFonts w:ascii="Verdana" w:hAnsi="Verdana"/>
          <w:sz w:val="20"/>
        </w:rPr>
        <w:t xml:space="preserve"> Guess what you need a fourth stanza for? To complete the cycle.</w:t>
      </w:r>
    </w:p>
    <w:p w14:paraId="1170748D"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Remember that this is a poem about looking into the future. As such, it has to be balanced. Our man, poet though he is, is not a utopian; nor can he permit himself the posture of a prophet, or that of a visionary. The subject itself, by definition, is too pregnant with imprecision; so what’s re</w:t>
      </w:r>
      <w:r w:rsidRPr="00CF7AB2">
        <w:rPr>
          <w:rStyle w:val="BodyTextChar"/>
          <w:rFonts w:ascii="Verdana" w:hAnsi="Verdana"/>
          <w:sz w:val="20"/>
        </w:rPr>
        <w:softHyphen/>
        <w:t>quired of the poet here is sobriety, regardless of whether he is pessimistic or optimistic by temperament. Hence the ab</w:t>
      </w:r>
      <w:r w:rsidRPr="00CF7AB2">
        <w:rPr>
          <w:rStyle w:val="BodyTextChar"/>
          <w:rFonts w:ascii="Verdana" w:hAnsi="Verdana"/>
          <w:sz w:val="20"/>
        </w:rPr>
        <w:softHyphen/>
        <w:t>solutely remarkable linguistic content of the fourth stanza, with its fusion of legalese (“cause</w:t>
      </w:r>
      <w:r>
        <w:rPr>
          <w:rStyle w:val="BodyTextChar"/>
          <w:rFonts w:ascii="Verdana" w:hAnsi="Verdana"/>
          <w:sz w:val="20"/>
        </w:rPr>
        <w:t> . . .</w:t>
      </w:r>
      <w:r w:rsidRPr="00CF7AB2">
        <w:rPr>
          <w:rStyle w:val="BodyTextChar"/>
          <w:rFonts w:ascii="Verdana" w:hAnsi="Verdana"/>
          <w:sz w:val="20"/>
        </w:rPr>
        <w:t xml:space="preserve"> Was written”) with modernist detachment (“on terrestrial things”) and the quaintly archaic (“Afar or nigh around”).</w:t>
      </w:r>
    </w:p>
    <w:p w14:paraId="22341267"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little cause for carolings/Of such ecstatic sound/Was written on terrestrial things” betrays not so much the unique bloody-mindedness of our poet as his impartiality to any level of diction he resorts to in a poem. There is something fright</w:t>
      </w:r>
      <w:r w:rsidRPr="00CF7AB2">
        <w:rPr>
          <w:rStyle w:val="BodyTextChar"/>
          <w:rFonts w:ascii="Verdana" w:hAnsi="Verdana"/>
          <w:sz w:val="20"/>
        </w:rPr>
        <w:softHyphen/>
        <w:t>eningly democratic in Hardy’s whole approach to poetics, and it can be summed up as “so long as it works.”</w:t>
      </w:r>
    </w:p>
    <w:p w14:paraId="42B2B057"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Note the elegiac opening of this stanza, all the more poi</w:t>
      </w:r>
      <w:r w:rsidRPr="00CF7AB2">
        <w:rPr>
          <w:rStyle w:val="BodyTextChar"/>
          <w:rFonts w:ascii="Verdana" w:hAnsi="Verdana"/>
          <w:sz w:val="20"/>
        </w:rPr>
        <w:softHyphen/>
        <w:t>gnant in tone because of the “growing gloom” a line before. The pitch is still climbing up, we are still after an elevation, after an exit from our cul-de-sac. “So little cause” [caesura] “for carolings/Of such ecstatic”—caesura—“sound</w:t>
      </w:r>
      <w:r>
        <w:rPr>
          <w:rStyle w:val="BodyTextChar"/>
          <w:rFonts w:ascii="Verdana" w:hAnsi="Verdana"/>
          <w:sz w:val="20"/>
        </w:rPr>
        <w:t>. . .</w:t>
      </w:r>
      <w:r w:rsidRPr="00CF7AB2">
        <w:rPr>
          <w:rStyle w:val="BodyTextChar"/>
          <w:rFonts w:ascii="Verdana" w:hAnsi="Verdana"/>
          <w:sz w:val="20"/>
        </w:rPr>
        <w:t>’’“Ec</w:t>
      </w:r>
      <w:r w:rsidRPr="00CF7AB2">
        <w:rPr>
          <w:rStyle w:val="BodyTextChar"/>
          <w:rFonts w:ascii="Verdana" w:hAnsi="Verdana"/>
          <w:sz w:val="20"/>
        </w:rPr>
        <w:softHyphen/>
        <w:t>static” carries an exclamation, and so, after the caesura, does “sound.”</w:t>
      </w:r>
    </w:p>
    <w:p w14:paraId="5C23D8EA"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Vocally, this is the highest point in the stanza; even</w:t>
      </w:r>
      <w:r>
        <w:rPr>
          <w:rStyle w:val="BodyTextChar"/>
          <w:rFonts w:ascii="Verdana" w:hAnsi="Verdana"/>
          <w:sz w:val="20"/>
        </w:rPr>
        <w:t xml:space="preserve"> </w:t>
      </w:r>
      <w:r w:rsidRPr="00CF7AB2">
        <w:rPr>
          <w:rStyle w:val="BodyTextChar"/>
          <w:rFonts w:ascii="Verdana" w:hAnsi="Verdana"/>
          <w:sz w:val="20"/>
        </w:rPr>
        <w:t>“whereof he knew/And I was unaware” is several notes— notches—lower. And yet even at this highest point, the poet, we realize, holds his voice in check, because “carolings/Of such ecstatic sound” are what “a full-hearted evensong” comes down to; which is to say, the evaluation of the bird’s voice has undergone a demotion, with ecclesiastical diction being supplanted, as it were, by lay parlance. And then comes this terrific “Was written on terrestrial things,” whose detachment from any particularity bespeaks presumably the vantage point either of the “weakening eye of day” or, to say the least, of the bird itself, and that’s why we have the archaic—which is to say, impersonal—“Afar or nigh around. ”</w:t>
      </w:r>
    </w:p>
    <w:p w14:paraId="664564A5"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unparticularity and impersonality, however, belong to neither, but rather to their fusion, the crucible being the poet’s mind or, if you will, the language itself. Let’s dwell on this extraordinary line—“Was written on terres</w:t>
      </w:r>
      <w:r w:rsidRPr="00CF7AB2">
        <w:rPr>
          <w:rStyle w:val="BodyTextChar"/>
          <w:rFonts w:ascii="Verdana" w:hAnsi="Verdana"/>
          <w:sz w:val="20"/>
        </w:rPr>
        <w:softHyphen/>
        <w:t>trial things”—a bit longer, for it crept into this turn-of-the- century poem out of where no poet had ever been before.</w:t>
      </w:r>
    </w:p>
    <w:p w14:paraId="0F32ED67"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conjunction “terrestrial things” suggests a detach</w:t>
      </w:r>
      <w:r w:rsidRPr="00CF7AB2">
        <w:rPr>
          <w:rStyle w:val="BodyTextChar"/>
          <w:rFonts w:ascii="Verdana" w:hAnsi="Verdana"/>
          <w:sz w:val="20"/>
        </w:rPr>
        <w:softHyphen/>
        <w:t>ment whose nature is not exactly human. The point of view attained here through the proximity of two abstract notions is, strictly speaking, inanimate. The only evidence of human manufacture is that it is indeed being “written”; and it gives you a sense that language is capable of arrangements that reduce a human being to, at best, the function of a scribe. That it is language that utilizes a human being, not the other way around. That language flows into the human domain from the realm of nonhuman truths and dependencies, that it is ultimately the voice of inanimate matter, and that poetry just registers now and then its ripple effect.</w:t>
      </w:r>
    </w:p>
    <w:p w14:paraId="2FCA4BA1"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am far from suggesting that this is what Thomas Hardy was after in this line. Rather, it was what this line was after in Thomas Hardy, and he responded. And as though he was</w:t>
      </w:r>
      <w:r>
        <w:rPr>
          <w:rStyle w:val="BodyTextChar"/>
          <w:rFonts w:ascii="Verdana" w:hAnsi="Verdana"/>
          <w:sz w:val="20"/>
        </w:rPr>
        <w:t xml:space="preserve"> </w:t>
      </w:r>
      <w:r w:rsidRPr="00CF7AB2">
        <w:rPr>
          <w:rStyle w:val="BodyTextChar"/>
          <w:rFonts w:ascii="Verdana" w:hAnsi="Verdana"/>
          <w:sz w:val="20"/>
        </w:rPr>
        <w:t>somewhat perplexed by what escaped from under his pen, he tried to domesticate it by resorting to familiarly Victorian diction in “Afar or nigh around.” Yet the diction of this conjunction was destined to become the diction of twentieth</w:t>
      </w:r>
      <w:r w:rsidRPr="00CF7AB2">
        <w:rPr>
          <w:rStyle w:val="BodyTextChar"/>
          <w:rFonts w:ascii="Verdana" w:hAnsi="Verdana"/>
          <w:sz w:val="20"/>
        </w:rPr>
        <w:softHyphen/>
        <w:t>century poetry, more and more. It is only two or three decades from “terrestrial things” to Auden’s “necessary mur</w:t>
      </w:r>
      <w:r w:rsidRPr="00CF7AB2">
        <w:rPr>
          <w:rStyle w:val="BodyTextChar"/>
          <w:rFonts w:ascii="Verdana" w:hAnsi="Verdana"/>
          <w:sz w:val="20"/>
        </w:rPr>
        <w:softHyphen/>
        <w:t>der” and “artificial wilderness.” For its “terrestrial things” line alone, “The Darkling Thrush” is a turn-of-the-century poem.</w:t>
      </w:r>
    </w:p>
    <w:p w14:paraId="7EC436B4"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And the fact that Hardy responded to the inanimate voice of this conjunction had to do obviously with his being well prepared to heed this sort of thing, not only by his agnosticism (which might be enough), but by practically any poem’s vector upward, </w:t>
      </w:r>
      <w:r w:rsidRPr="00CF7AB2">
        <w:rPr>
          <w:rStyle w:val="BodyTextChar"/>
          <w:rFonts w:ascii="Verdana" w:hAnsi="Verdana"/>
          <w:sz w:val="20"/>
        </w:rPr>
        <w:lastRenderedPageBreak/>
        <w:t>by its gravitation toward epiphany. In principle, a poem goes down the page as much as it goes up in spirit, and “The Darkling Thrush” adheres to this principle closely. On this course, irrationality is not an ob</w:t>
      </w:r>
      <w:r w:rsidRPr="00CF7AB2">
        <w:rPr>
          <w:rStyle w:val="BodyTextChar"/>
          <w:rFonts w:ascii="Verdana" w:hAnsi="Verdana"/>
          <w:sz w:val="20"/>
        </w:rPr>
        <w:softHyphen/>
        <w:t>stacle, and the ballad’s tetrameters and trimeters bespeak a considerable familiarity with irrationality:</w:t>
      </w:r>
    </w:p>
    <w:p w14:paraId="487381B7" w14:textId="77777777" w:rsidR="009B0653" w:rsidRPr="00CF7AB2" w:rsidRDefault="009B0653" w:rsidP="00146026">
      <w:pPr>
        <w:suppressAutoHyphens/>
        <w:spacing w:after="0"/>
        <w:ind w:firstLine="283"/>
        <w:jc w:val="both"/>
        <w:rPr>
          <w:rFonts w:ascii="Verdana" w:hAnsi="Verdana"/>
          <w:sz w:val="20"/>
        </w:rPr>
      </w:pPr>
    </w:p>
    <w:p w14:paraId="124419BB"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I could think there trembled through</w:t>
      </w:r>
    </w:p>
    <w:p w14:paraId="599BE303"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His happy good-night air</w:t>
      </w:r>
    </w:p>
    <w:p w14:paraId="4C60E040"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Some blessed Hope, whereof he knew</w:t>
      </w:r>
    </w:p>
    <w:p w14:paraId="3B87E240"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I was unaware.</w:t>
      </w:r>
    </w:p>
    <w:p w14:paraId="66FF7369" w14:textId="77777777" w:rsidR="009B0653" w:rsidRPr="00CF7AB2" w:rsidRDefault="009B0653" w:rsidP="00146026">
      <w:pPr>
        <w:suppressAutoHyphens/>
        <w:spacing w:after="0"/>
        <w:ind w:firstLine="283"/>
        <w:jc w:val="both"/>
        <w:rPr>
          <w:rFonts w:ascii="Verdana" w:hAnsi="Verdana"/>
          <w:sz w:val="20"/>
        </w:rPr>
      </w:pPr>
    </w:p>
    <w:p w14:paraId="70FB6BE4"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 brings our author to this “blessed Hope” is above all the centrifugal momentum developed by the amassment of thirty alternating tetrameters and trimeters, requiring either vocal or mental resolution, or both. In this sense, this turn- of-the-century poem is very much about itself, about its com</w:t>
      </w:r>
      <w:r w:rsidRPr="00CF7AB2">
        <w:rPr>
          <w:rStyle w:val="BodyTextChar"/>
          <w:rFonts w:ascii="Verdana" w:hAnsi="Verdana"/>
          <w:sz w:val="20"/>
        </w:rPr>
        <w:softHyphen/>
        <w:t>position which—by happy coincidence—gravitates toward its finale the way the century does. A poem, in fact, offers a century its own, not necessarily rational, version of the</w:t>
      </w:r>
      <w:r>
        <w:rPr>
          <w:rStyle w:val="BodyTextChar"/>
          <w:rFonts w:ascii="Verdana" w:hAnsi="Verdana"/>
          <w:sz w:val="20"/>
        </w:rPr>
        <w:t xml:space="preserve"> </w:t>
      </w:r>
      <w:r w:rsidRPr="00CF7AB2">
        <w:rPr>
          <w:rStyle w:val="BodyTextChar"/>
          <w:rFonts w:ascii="Verdana" w:hAnsi="Verdana"/>
          <w:sz w:val="20"/>
        </w:rPr>
        <w:t>future, thereby making the century possible. Against all odds, against the absence of “cause.”</w:t>
      </w:r>
    </w:p>
    <w:p w14:paraId="7867077B"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the century—which is soon to be over—has gal</w:t>
      </w:r>
      <w:r w:rsidRPr="00CF7AB2">
        <w:rPr>
          <w:rStyle w:val="BodyTextChar"/>
          <w:rFonts w:ascii="Verdana" w:hAnsi="Verdana"/>
          <w:sz w:val="20"/>
        </w:rPr>
        <w:softHyphen/>
        <w:t>lantly paid this poem back, as we see in this classroom. In any case, as prophecies go, “The Darkling Thrush” has proved to be more sober and accurate than, let’s say, “The Second Coming,” by W. B. Yeats. A thrush proved a more reliable source than a falcon; perhaps because this thrush showed up for Mr. Hardy some twenty years earlier. Perhaps because monotony is more in tune with time’s own idiom than a shriek.</w:t>
      </w:r>
    </w:p>
    <w:p w14:paraId="2396EB0D"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if “The Darkling Thrush” is a poem about nature, it is so only by half, since both bard and bird are that nature’s effects, and only one of them is, to put it coarsely, hopeful. It is, rather, a poem about two perceptions of the same reality, and as such it is clearly a philosophical lyric. There is no hierarchy here between hope and hopelessness, dis</w:t>
      </w:r>
      <w:r w:rsidRPr="00CF7AB2">
        <w:rPr>
          <w:rStyle w:val="BodyTextChar"/>
          <w:rFonts w:ascii="Verdana" w:hAnsi="Verdana"/>
          <w:sz w:val="20"/>
        </w:rPr>
        <w:softHyphen/>
        <w:t>tributed in the poem with notable evenhandedness—cer</w:t>
      </w:r>
      <w:r w:rsidRPr="00CF7AB2">
        <w:rPr>
          <w:rStyle w:val="BodyTextChar"/>
          <w:rFonts w:ascii="Verdana" w:hAnsi="Verdana"/>
          <w:sz w:val="20"/>
        </w:rPr>
        <w:softHyphen/>
        <w:t>tainly not between their carriers, as our thrush, I am tempted to point out, is not “aged” for nothing. It’s been around, and its “blessed Hope” is as valid as the absence thereof. The last line’s caesura isolating “unaware” is eloquent enough to muffle out regret and bring to the last word an air of assertion. After all, the “blessed Hope” is that for the future; that’s why the last word here is spoken by reason.</w:t>
      </w:r>
    </w:p>
    <w:p w14:paraId="6FC424D1" w14:textId="77777777" w:rsidR="009B0653" w:rsidRPr="00CF7AB2" w:rsidRDefault="009B0653" w:rsidP="00146026">
      <w:pPr>
        <w:suppressAutoHyphens/>
        <w:spacing w:after="0"/>
        <w:ind w:firstLine="283"/>
        <w:jc w:val="both"/>
        <w:rPr>
          <w:rFonts w:ascii="Verdana" w:hAnsi="Verdana"/>
          <w:sz w:val="20"/>
        </w:rPr>
      </w:pPr>
    </w:p>
    <w:p w14:paraId="52C5509F" w14:textId="77777777" w:rsidR="009B0653" w:rsidRDefault="009B0653" w:rsidP="00146026">
      <w:pPr>
        <w:pStyle w:val="Bodytext90"/>
        <w:widowControl/>
        <w:suppressAutoHyphens/>
        <w:spacing w:after="0"/>
        <w:jc w:val="both"/>
        <w:rPr>
          <w:rStyle w:val="Bodytext9"/>
          <w:rFonts w:ascii="Verdana" w:eastAsiaTheme="majorEastAsia" w:hAnsi="Verdana"/>
          <w:sz w:val="20"/>
        </w:rPr>
      </w:pPr>
    </w:p>
    <w:p w14:paraId="76B2D6C6" w14:textId="77777777" w:rsidR="009B0653" w:rsidRPr="00CF7AB2" w:rsidRDefault="009B0653" w:rsidP="00146026">
      <w:pPr>
        <w:pStyle w:val="Bodytext90"/>
        <w:widowControl/>
        <w:suppressAutoHyphens/>
        <w:spacing w:after="0"/>
        <w:jc w:val="both"/>
        <w:rPr>
          <w:rFonts w:ascii="Verdana" w:hAnsi="Verdana"/>
          <w:sz w:val="20"/>
        </w:rPr>
      </w:pPr>
      <w:r>
        <w:rPr>
          <w:rStyle w:val="Bodytext9"/>
          <w:rFonts w:ascii="Verdana" w:eastAsiaTheme="majorEastAsia" w:hAnsi="Verdana"/>
          <w:sz w:val="20"/>
        </w:rPr>
        <w:t>V</w:t>
      </w:r>
    </w:p>
    <w:p w14:paraId="45E6632A" w14:textId="77777777" w:rsidR="009B0653" w:rsidRPr="00CF7AB2" w:rsidRDefault="009B0653" w:rsidP="00146026">
      <w:pPr>
        <w:suppressAutoHyphens/>
        <w:spacing w:after="0"/>
        <w:ind w:firstLine="283"/>
        <w:jc w:val="both"/>
        <w:rPr>
          <w:rFonts w:ascii="Verdana" w:hAnsi="Verdana"/>
          <w:sz w:val="20"/>
        </w:rPr>
      </w:pPr>
    </w:p>
    <w:p w14:paraId="32771834"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Twelve years later—but still before the Irish bard’s beast set out for Bethlehem—the British passenger liner </w:t>
      </w:r>
      <w:r w:rsidRPr="00CF7AB2">
        <w:rPr>
          <w:rStyle w:val="BodyTextChar"/>
          <w:rFonts w:ascii="Verdana" w:hAnsi="Verdana"/>
          <w:i/>
          <w:iCs/>
          <w:sz w:val="20"/>
        </w:rPr>
        <w:t xml:space="preserve">Titanic </w:t>
      </w:r>
      <w:r w:rsidRPr="00CF7AB2">
        <w:rPr>
          <w:rStyle w:val="BodyTextChar"/>
          <w:rFonts w:ascii="Verdana" w:hAnsi="Verdana"/>
          <w:sz w:val="20"/>
        </w:rPr>
        <w:t>sank on her maiden voyage in the mid-Atlantic after colliding with an iceberg. Over 1,500 lives were lost. That was pre</w:t>
      </w:r>
      <w:r w:rsidRPr="00CF7AB2">
        <w:rPr>
          <w:rStyle w:val="BodyTextChar"/>
          <w:rFonts w:ascii="Verdana" w:hAnsi="Verdana"/>
          <w:sz w:val="20"/>
        </w:rPr>
        <w:softHyphen/>
        <w:t>sumably the first of many disasters the century ushered in by Thomas Hardy’s thrush became famous for.</w:t>
      </w:r>
    </w:p>
    <w:p w14:paraId="1DE8437B"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Convergence of the Twain” was written barely two weeks after the catastrophe; it was published shortly after</w:t>
      </w:r>
      <w:r w:rsidRPr="00CF7AB2">
        <w:rPr>
          <w:rStyle w:val="BodyTextChar"/>
          <w:rFonts w:ascii="Verdana" w:hAnsi="Verdana"/>
          <w:sz w:val="20"/>
        </w:rPr>
        <w:softHyphen/>
        <w:t xml:space="preserve">ward, on May 14. The </w:t>
      </w:r>
      <w:r w:rsidRPr="00CF7AB2">
        <w:rPr>
          <w:rStyle w:val="BodyTextChar"/>
          <w:rFonts w:ascii="Verdana" w:hAnsi="Verdana"/>
          <w:i/>
          <w:iCs/>
          <w:sz w:val="20"/>
        </w:rPr>
        <w:t>Titanic</w:t>
      </w:r>
      <w:r w:rsidRPr="00CF7AB2">
        <w:rPr>
          <w:rStyle w:val="BodyTextChar"/>
          <w:rFonts w:ascii="Verdana" w:hAnsi="Verdana"/>
          <w:sz w:val="20"/>
        </w:rPr>
        <w:t xml:space="preserve"> was lost on April 14. In other words, the raging controversy over the cause of the disaster, the court case against the company, the shocking survivors’ accounts, etc.—all those things were still ahead at the time of this poem’s composition. The poem thus amounts to a visceral response on the part of our poet; what’s more, the first time it was printed, it was accompanied by a headnote saying “Improvised on the Loss of the </w:t>
      </w:r>
      <w:r w:rsidRPr="00CF7AB2">
        <w:rPr>
          <w:rStyle w:val="BodyTextChar"/>
          <w:rFonts w:ascii="Verdana" w:hAnsi="Verdana"/>
          <w:i/>
          <w:iCs/>
          <w:sz w:val="20"/>
        </w:rPr>
        <w:t>Titanic.”</w:t>
      </w:r>
    </w:p>
    <w:p w14:paraId="72718F2F"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So, what chord did this disaster strike in Mr. Hardy? “The Convergence of the Twain” is habitually billed by the critical profession either as the poet’s condemnation </w:t>
      </w:r>
      <w:r w:rsidRPr="00CF7AB2">
        <w:rPr>
          <w:rStyle w:val="BodyTextChar"/>
          <w:rFonts w:ascii="Verdana" w:hAnsi="Verdana"/>
          <w:sz w:val="20"/>
        </w:rPr>
        <w:lastRenderedPageBreak/>
        <w:t>of mod</w:t>
      </w:r>
      <w:r w:rsidRPr="00CF7AB2">
        <w:rPr>
          <w:rStyle w:val="BodyTextChar"/>
          <w:rFonts w:ascii="Verdana" w:hAnsi="Verdana"/>
          <w:sz w:val="20"/>
        </w:rPr>
        <w:softHyphen/>
        <w:t>ern man’s self-delusion of technological omnipotence or as the song of his vainglory’s and excessive luxury’s comeup</w:t>
      </w:r>
      <w:r w:rsidRPr="00CF7AB2">
        <w:rPr>
          <w:rStyle w:val="BodyTextChar"/>
          <w:rFonts w:ascii="Verdana" w:hAnsi="Verdana"/>
          <w:sz w:val="20"/>
        </w:rPr>
        <w:softHyphen/>
        <w:t xml:space="preserve">pance. To be sure, the poem is both. The </w:t>
      </w:r>
      <w:r w:rsidRPr="00CF7AB2">
        <w:rPr>
          <w:rStyle w:val="BodyTextChar"/>
          <w:rFonts w:ascii="Verdana" w:hAnsi="Verdana"/>
          <w:i/>
          <w:iCs/>
          <w:sz w:val="20"/>
        </w:rPr>
        <w:t>Titanic</w:t>
      </w:r>
      <w:r w:rsidRPr="00CF7AB2">
        <w:rPr>
          <w:rStyle w:val="BodyTextChar"/>
          <w:rFonts w:ascii="Verdana" w:hAnsi="Verdana"/>
          <w:sz w:val="20"/>
        </w:rPr>
        <w:t xml:space="preserve"> itself was a marvel of both modern shipbuilding and ostentatiousness. However, no less than in the ship, our poet seems to be interested in the iceberg. And it is the iceberg’s generic— triangular—shape that informs the poem’s stanzaic design. So does “A Shape of Ice” </w:t>
      </w:r>
      <w:r w:rsidRPr="00CF7AB2">
        <w:rPr>
          <w:rStyle w:val="BodyTextChar"/>
          <w:rFonts w:ascii="Verdana" w:hAnsi="Verdana"/>
          <w:sz w:val="20"/>
          <w:lang w:eastAsia="de-DE" w:bidi="de-DE"/>
        </w:rPr>
        <w:t xml:space="preserve">’s </w:t>
      </w:r>
      <w:r w:rsidRPr="00CF7AB2">
        <w:rPr>
          <w:rStyle w:val="BodyTextChar"/>
          <w:rFonts w:ascii="Verdana" w:hAnsi="Verdana"/>
          <w:sz w:val="20"/>
        </w:rPr>
        <w:t xml:space="preserve">inanimate nature </w:t>
      </w:r>
      <w:r w:rsidRPr="00CF7AB2">
        <w:rPr>
          <w:rStyle w:val="BodyTextChar"/>
          <w:rFonts w:ascii="Verdana" w:hAnsi="Verdana"/>
          <w:sz w:val="20"/>
          <w:lang w:eastAsia="fr-FR" w:bidi="fr-FR"/>
        </w:rPr>
        <w:t xml:space="preserve">vis-à-vis </w:t>
      </w:r>
      <w:r w:rsidRPr="00CF7AB2">
        <w:rPr>
          <w:rStyle w:val="BodyTextChar"/>
          <w:rFonts w:ascii="Verdana" w:hAnsi="Verdana"/>
          <w:sz w:val="20"/>
        </w:rPr>
        <w:t>the poem’s content.</w:t>
      </w:r>
    </w:p>
    <w:p w14:paraId="098F058C"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At the same time, it should be noted, the triangular shape suggests the ship: by alluding to the standard repre</w:t>
      </w:r>
      <w:r w:rsidRPr="00CF7AB2">
        <w:rPr>
          <w:rStyle w:val="BodyTextChar"/>
          <w:rFonts w:ascii="Verdana" w:hAnsi="Verdana"/>
          <w:sz w:val="20"/>
        </w:rPr>
        <w:softHyphen/>
        <w:t>sentation of a sail. Also, given our poet’s architectural past, this shape could connote for him an ecclesiastical edifice or a pyramid. (After all, every tragedy presents a riddle.) In verse, the foundation of such a pyramid would be hexameter, whose caesura divides its six feet into even threes: practically the longest meter available, and one Mr. Hardy was partic</w:t>
      </w:r>
      <w:r w:rsidRPr="00CF7AB2">
        <w:rPr>
          <w:rStyle w:val="BodyTextChar"/>
          <w:rFonts w:ascii="Verdana" w:hAnsi="Verdana"/>
          <w:sz w:val="20"/>
        </w:rPr>
        <w:softHyphen/>
        <w:t>ularly fond of, perhaps because he taught himself Greek.</w:t>
      </w:r>
    </w:p>
    <w:p w14:paraId="4ED48EEB"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Although his fondness for figurative verse (which comes to us from Greek poetry of the Alexandrian period) shouldn’t</w:t>
      </w:r>
      <w:r>
        <w:rPr>
          <w:rStyle w:val="BodyTextChar"/>
          <w:rFonts w:ascii="Verdana" w:hAnsi="Verdana"/>
          <w:sz w:val="20"/>
        </w:rPr>
        <w:t xml:space="preserve"> </w:t>
      </w:r>
      <w:r w:rsidRPr="00CF7AB2">
        <w:rPr>
          <w:rStyle w:val="BodyTextChar"/>
          <w:rFonts w:ascii="Verdana" w:hAnsi="Verdana"/>
          <w:sz w:val="20"/>
        </w:rPr>
        <w:t>be overstated, his enterprise with stanzaic patterns was great enough to make him sufficiently self-conscious about the visual dimension of his poems to make such a move. In any case, the stanzaic design of “The Convergence of the Twain” is clearly deliberate, as two trimeters and one hexameter (normally conveyed in English precisely by two trimeters— also the convergence of a twain) show, held together by the triple rhyme.</w:t>
      </w:r>
    </w:p>
    <w:p w14:paraId="4B7BBD04" w14:textId="77777777" w:rsidR="009B0653" w:rsidRPr="00CF7AB2" w:rsidRDefault="009B0653" w:rsidP="00146026">
      <w:pPr>
        <w:suppressAutoHyphens/>
        <w:spacing w:after="0"/>
        <w:ind w:firstLine="283"/>
        <w:jc w:val="both"/>
        <w:rPr>
          <w:rFonts w:ascii="Verdana" w:hAnsi="Verdana"/>
          <w:sz w:val="20"/>
        </w:rPr>
      </w:pPr>
    </w:p>
    <w:p w14:paraId="650F0EA7" w14:textId="77777777" w:rsidR="009B0653" w:rsidRDefault="009B0653" w:rsidP="00146026">
      <w:pPr>
        <w:pStyle w:val="BodyText"/>
        <w:suppressAutoHyphens/>
        <w:spacing w:after="0" w:line="240" w:lineRule="auto"/>
        <w:ind w:firstLine="283"/>
        <w:jc w:val="both"/>
        <w:rPr>
          <w:rStyle w:val="BodyTextChar"/>
          <w:rFonts w:ascii="Verdana" w:hAnsi="Verdana"/>
          <w:sz w:val="20"/>
        </w:rPr>
      </w:pPr>
    </w:p>
    <w:p w14:paraId="0DB21275" w14:textId="77777777" w:rsidR="009B0653" w:rsidRPr="00CF7AB2" w:rsidRDefault="009B0653" w:rsidP="00146026">
      <w:pPr>
        <w:pStyle w:val="BodyText"/>
        <w:keepNext/>
        <w:suppressAutoHyphens/>
        <w:spacing w:after="0" w:line="240" w:lineRule="auto"/>
        <w:jc w:val="both"/>
        <w:rPr>
          <w:rFonts w:ascii="Verdana" w:hAnsi="Verdana"/>
          <w:sz w:val="20"/>
        </w:rPr>
      </w:pPr>
      <w:r w:rsidRPr="00CF7AB2">
        <w:rPr>
          <w:rStyle w:val="BodyTextChar"/>
          <w:rFonts w:ascii="Verdana" w:hAnsi="Verdana"/>
          <w:sz w:val="20"/>
        </w:rPr>
        <w:t>I</w:t>
      </w:r>
    </w:p>
    <w:p w14:paraId="037ADAAA" w14:textId="77777777" w:rsidR="009B0653" w:rsidRPr="00CF7AB2" w:rsidRDefault="009B0653" w:rsidP="00146026">
      <w:pPr>
        <w:keepNext/>
        <w:suppressAutoHyphens/>
        <w:spacing w:after="0"/>
        <w:ind w:firstLine="283"/>
        <w:jc w:val="both"/>
        <w:rPr>
          <w:rFonts w:ascii="Verdana" w:hAnsi="Verdana"/>
          <w:sz w:val="20"/>
        </w:rPr>
      </w:pPr>
    </w:p>
    <w:p w14:paraId="1B235C2A"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 a solitude of the sea</w:t>
      </w:r>
    </w:p>
    <w:p w14:paraId="369377C6"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Deep from human vanity,</w:t>
      </w:r>
    </w:p>
    <w:p w14:paraId="5266A977"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the Pride of Life that planned her, stilly couches she.</w:t>
      </w:r>
    </w:p>
    <w:p w14:paraId="47801F75" w14:textId="77777777" w:rsidR="009B0653" w:rsidRPr="00CF7AB2" w:rsidRDefault="009B0653" w:rsidP="00146026">
      <w:pPr>
        <w:suppressAutoHyphens/>
        <w:spacing w:after="0"/>
        <w:ind w:firstLine="283"/>
        <w:jc w:val="both"/>
        <w:rPr>
          <w:rFonts w:ascii="Verdana" w:hAnsi="Verdana"/>
          <w:sz w:val="20"/>
        </w:rPr>
      </w:pPr>
    </w:p>
    <w:p w14:paraId="1943B48E" w14:textId="77777777" w:rsidR="009B0653" w:rsidRDefault="009B0653" w:rsidP="00146026">
      <w:pPr>
        <w:pStyle w:val="BodyText"/>
        <w:suppressAutoHyphens/>
        <w:spacing w:after="0" w:line="240" w:lineRule="auto"/>
        <w:ind w:firstLine="283"/>
        <w:jc w:val="both"/>
        <w:rPr>
          <w:rStyle w:val="BodyTextChar"/>
          <w:rFonts w:ascii="Verdana" w:hAnsi="Verdana"/>
          <w:sz w:val="20"/>
        </w:rPr>
      </w:pPr>
    </w:p>
    <w:p w14:paraId="55727863" w14:textId="77777777" w:rsidR="009B0653" w:rsidRPr="00CF7AB2" w:rsidRDefault="009B0653" w:rsidP="00146026">
      <w:pPr>
        <w:pStyle w:val="BodyText"/>
        <w:keepNext/>
        <w:suppressAutoHyphens/>
        <w:spacing w:after="0" w:line="240" w:lineRule="auto"/>
        <w:jc w:val="both"/>
        <w:rPr>
          <w:rFonts w:ascii="Verdana" w:hAnsi="Verdana"/>
          <w:sz w:val="20"/>
        </w:rPr>
      </w:pPr>
      <w:r w:rsidRPr="00CF7AB2">
        <w:rPr>
          <w:rStyle w:val="BodyTextChar"/>
          <w:rFonts w:ascii="Verdana" w:hAnsi="Verdana"/>
          <w:sz w:val="20"/>
        </w:rPr>
        <w:t>II</w:t>
      </w:r>
    </w:p>
    <w:p w14:paraId="23814EC6" w14:textId="77777777" w:rsidR="009B0653" w:rsidRPr="00CF7AB2" w:rsidRDefault="009B0653" w:rsidP="00146026">
      <w:pPr>
        <w:keepNext/>
        <w:suppressAutoHyphens/>
        <w:spacing w:after="0"/>
        <w:ind w:firstLine="283"/>
        <w:jc w:val="both"/>
        <w:rPr>
          <w:rFonts w:ascii="Verdana" w:hAnsi="Verdana"/>
          <w:sz w:val="20"/>
        </w:rPr>
      </w:pPr>
    </w:p>
    <w:p w14:paraId="32B7CF7B"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Steel chambers, late the pyres</w:t>
      </w:r>
    </w:p>
    <w:p w14:paraId="509F7B72"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Of her salamandrine fires,</w:t>
      </w:r>
    </w:p>
    <w:p w14:paraId="114FB57C"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Cold currents thrid, and turn to rhythmic tidal lyres.</w:t>
      </w:r>
    </w:p>
    <w:p w14:paraId="39F20D32" w14:textId="77777777" w:rsidR="009B0653" w:rsidRPr="00CF7AB2" w:rsidRDefault="009B0653" w:rsidP="00146026">
      <w:pPr>
        <w:suppressAutoHyphens/>
        <w:spacing w:after="0"/>
        <w:ind w:firstLine="283"/>
        <w:jc w:val="both"/>
        <w:rPr>
          <w:rFonts w:ascii="Verdana" w:hAnsi="Verdana"/>
          <w:sz w:val="20"/>
        </w:rPr>
      </w:pPr>
    </w:p>
    <w:p w14:paraId="15F10504" w14:textId="77777777" w:rsidR="009B0653" w:rsidRDefault="009B0653" w:rsidP="00146026">
      <w:pPr>
        <w:pStyle w:val="BodyText"/>
        <w:suppressAutoHyphens/>
        <w:spacing w:after="0" w:line="240" w:lineRule="auto"/>
        <w:ind w:firstLine="283"/>
        <w:jc w:val="both"/>
        <w:rPr>
          <w:rStyle w:val="BodyTextChar"/>
          <w:rFonts w:ascii="Verdana" w:hAnsi="Verdana"/>
          <w:sz w:val="20"/>
        </w:rPr>
      </w:pPr>
    </w:p>
    <w:p w14:paraId="5A5A39BA" w14:textId="77777777" w:rsidR="009B0653" w:rsidRPr="00CF7AB2" w:rsidRDefault="009B0653" w:rsidP="00146026">
      <w:pPr>
        <w:pStyle w:val="BodyText"/>
        <w:keepNext/>
        <w:suppressAutoHyphens/>
        <w:spacing w:after="0" w:line="240" w:lineRule="auto"/>
        <w:jc w:val="both"/>
        <w:rPr>
          <w:rFonts w:ascii="Verdana" w:hAnsi="Verdana"/>
          <w:sz w:val="20"/>
        </w:rPr>
      </w:pPr>
      <w:r w:rsidRPr="00CF7AB2">
        <w:rPr>
          <w:rStyle w:val="BodyTextChar"/>
          <w:rFonts w:ascii="Verdana" w:hAnsi="Verdana"/>
          <w:sz w:val="20"/>
        </w:rPr>
        <w:t>III</w:t>
      </w:r>
    </w:p>
    <w:p w14:paraId="52657527" w14:textId="77777777" w:rsidR="009B0653" w:rsidRPr="00CF7AB2" w:rsidRDefault="009B0653" w:rsidP="00146026">
      <w:pPr>
        <w:keepNext/>
        <w:suppressAutoHyphens/>
        <w:spacing w:after="0"/>
        <w:ind w:firstLine="283"/>
        <w:jc w:val="both"/>
        <w:rPr>
          <w:rFonts w:ascii="Verdana" w:hAnsi="Verdana"/>
          <w:sz w:val="20"/>
        </w:rPr>
      </w:pPr>
    </w:p>
    <w:p w14:paraId="194C382E"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Over the mirrors meant</w:t>
      </w:r>
    </w:p>
    <w:p w14:paraId="1C13FC7A"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To glass the opulent</w:t>
      </w:r>
    </w:p>
    <w:p w14:paraId="45C99DE6"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sea-worm crawls—grotesque, slimed, dumb, indifferent.</w:t>
      </w:r>
    </w:p>
    <w:p w14:paraId="62BB68A1" w14:textId="77777777" w:rsidR="009B0653" w:rsidRPr="00CF7AB2" w:rsidRDefault="009B0653" w:rsidP="00146026">
      <w:pPr>
        <w:suppressAutoHyphens/>
        <w:spacing w:after="0"/>
        <w:ind w:firstLine="283"/>
        <w:jc w:val="both"/>
        <w:rPr>
          <w:rFonts w:ascii="Verdana" w:hAnsi="Verdana"/>
          <w:sz w:val="20"/>
        </w:rPr>
      </w:pPr>
    </w:p>
    <w:p w14:paraId="4AA9CDCA" w14:textId="77777777" w:rsidR="009B0653" w:rsidRDefault="009B0653" w:rsidP="00146026">
      <w:pPr>
        <w:pStyle w:val="BodyText"/>
        <w:suppressAutoHyphens/>
        <w:spacing w:after="0" w:line="240" w:lineRule="auto"/>
        <w:ind w:firstLine="283"/>
        <w:jc w:val="both"/>
        <w:rPr>
          <w:rStyle w:val="BodyTextChar"/>
          <w:rFonts w:ascii="Verdana" w:hAnsi="Verdana"/>
          <w:sz w:val="20"/>
        </w:rPr>
      </w:pPr>
    </w:p>
    <w:p w14:paraId="6F48AE66" w14:textId="77777777" w:rsidR="009B0653" w:rsidRPr="00CF7AB2" w:rsidRDefault="009B0653" w:rsidP="00146026">
      <w:pPr>
        <w:pStyle w:val="BodyText"/>
        <w:keepNext/>
        <w:suppressAutoHyphens/>
        <w:spacing w:after="0" w:line="240" w:lineRule="auto"/>
        <w:jc w:val="both"/>
        <w:rPr>
          <w:rFonts w:ascii="Verdana" w:hAnsi="Verdana"/>
          <w:sz w:val="20"/>
        </w:rPr>
      </w:pPr>
      <w:r w:rsidRPr="00CF7AB2">
        <w:rPr>
          <w:rStyle w:val="BodyTextChar"/>
          <w:rFonts w:ascii="Verdana" w:hAnsi="Verdana"/>
          <w:sz w:val="20"/>
        </w:rPr>
        <w:t>IV</w:t>
      </w:r>
    </w:p>
    <w:p w14:paraId="52576E19" w14:textId="77777777" w:rsidR="009B0653" w:rsidRPr="00CF7AB2" w:rsidRDefault="009B0653" w:rsidP="00146026">
      <w:pPr>
        <w:keepNext/>
        <w:suppressAutoHyphens/>
        <w:spacing w:after="0"/>
        <w:ind w:firstLine="283"/>
        <w:jc w:val="both"/>
        <w:rPr>
          <w:rFonts w:ascii="Verdana" w:hAnsi="Verdana"/>
          <w:sz w:val="20"/>
        </w:rPr>
      </w:pPr>
    </w:p>
    <w:p w14:paraId="7F279669"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Jewels in joy designed</w:t>
      </w:r>
    </w:p>
    <w:p w14:paraId="2CC2387A"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To ravish the sensuous mind</w:t>
      </w:r>
    </w:p>
    <w:p w14:paraId="31FD5D63"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Lie lightless, all their sparkles bleared and black and blind.</w:t>
      </w:r>
    </w:p>
    <w:p w14:paraId="5FF47A3A"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p>
    <w:p w14:paraId="381EB7EF" w14:textId="77777777" w:rsidR="00314237" w:rsidRDefault="00314237" w:rsidP="00314237">
      <w:pPr>
        <w:pStyle w:val="BodyText"/>
        <w:suppressAutoHyphens/>
        <w:spacing w:after="0" w:line="240" w:lineRule="auto"/>
        <w:jc w:val="both"/>
        <w:rPr>
          <w:rStyle w:val="BodyTextChar"/>
          <w:rFonts w:ascii="Verdana" w:hAnsi="Verdana"/>
          <w:sz w:val="20"/>
        </w:rPr>
      </w:pPr>
    </w:p>
    <w:p w14:paraId="6B02E5D5" w14:textId="264ECD17" w:rsidR="00314237" w:rsidRPr="00CF7AB2" w:rsidRDefault="00314237" w:rsidP="00314237">
      <w:pPr>
        <w:pStyle w:val="BodyText"/>
        <w:keepNext/>
        <w:suppressAutoHyphens/>
        <w:spacing w:after="0" w:line="240" w:lineRule="auto"/>
        <w:jc w:val="both"/>
        <w:rPr>
          <w:rFonts w:ascii="Verdana" w:hAnsi="Verdana"/>
          <w:sz w:val="20"/>
        </w:rPr>
      </w:pPr>
      <w:r>
        <w:rPr>
          <w:rStyle w:val="BodyTextChar"/>
          <w:rFonts w:ascii="Verdana" w:hAnsi="Verdana"/>
          <w:sz w:val="20"/>
        </w:rPr>
        <w:lastRenderedPageBreak/>
        <w:t>V</w:t>
      </w:r>
    </w:p>
    <w:p w14:paraId="00E3588B" w14:textId="77777777" w:rsidR="009B0653" w:rsidRPr="00CF7AB2" w:rsidRDefault="009B0653" w:rsidP="00314237">
      <w:pPr>
        <w:keepNext/>
        <w:suppressAutoHyphens/>
        <w:spacing w:after="0"/>
        <w:ind w:firstLine="283"/>
        <w:jc w:val="both"/>
        <w:rPr>
          <w:rFonts w:ascii="Verdana" w:hAnsi="Verdana"/>
          <w:sz w:val="20"/>
        </w:rPr>
      </w:pPr>
    </w:p>
    <w:p w14:paraId="2CC87B7A"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Dim moon-eyed fishes near</w:t>
      </w:r>
    </w:p>
    <w:p w14:paraId="2235CCE4"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Gaze at the gilded gear</w:t>
      </w:r>
    </w:p>
    <w:p w14:paraId="05021672"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query: “What does this vaingloriousness down here?”</w:t>
      </w:r>
    </w:p>
    <w:p w14:paraId="3C23B372" w14:textId="77777777" w:rsidR="009B0653" w:rsidRPr="00CF7AB2" w:rsidRDefault="009B0653" w:rsidP="00146026">
      <w:pPr>
        <w:suppressAutoHyphens/>
        <w:spacing w:after="0"/>
        <w:ind w:firstLine="283"/>
        <w:jc w:val="both"/>
        <w:rPr>
          <w:rFonts w:ascii="Verdana" w:hAnsi="Verdana"/>
          <w:sz w:val="20"/>
        </w:rPr>
      </w:pPr>
    </w:p>
    <w:p w14:paraId="40A7FC0F" w14:textId="77777777" w:rsidR="009B0653" w:rsidRDefault="009B0653" w:rsidP="00146026">
      <w:pPr>
        <w:pStyle w:val="Bodytext100"/>
        <w:widowControl/>
        <w:suppressAutoHyphens/>
        <w:spacing w:after="0"/>
        <w:ind w:firstLine="283"/>
        <w:jc w:val="both"/>
        <w:rPr>
          <w:rStyle w:val="Bodytext10"/>
          <w:rFonts w:ascii="Verdana" w:hAnsi="Verdana"/>
          <w:b/>
          <w:bCs/>
          <w:sz w:val="20"/>
        </w:rPr>
      </w:pPr>
    </w:p>
    <w:p w14:paraId="077DB34E" w14:textId="77777777" w:rsidR="009B0653" w:rsidRPr="00522860" w:rsidRDefault="009B0653" w:rsidP="00146026">
      <w:pPr>
        <w:pStyle w:val="Bodytext100"/>
        <w:keepNext/>
        <w:widowControl/>
        <w:suppressAutoHyphens/>
        <w:spacing w:after="0"/>
        <w:jc w:val="both"/>
        <w:rPr>
          <w:rFonts w:ascii="Verdana" w:hAnsi="Verdana"/>
          <w:sz w:val="20"/>
        </w:rPr>
      </w:pPr>
      <w:r w:rsidRPr="00522860">
        <w:rPr>
          <w:rStyle w:val="Bodytext10"/>
          <w:rFonts w:ascii="Verdana" w:hAnsi="Verdana"/>
          <w:sz w:val="20"/>
        </w:rPr>
        <w:t>VI</w:t>
      </w:r>
    </w:p>
    <w:p w14:paraId="7C54615E" w14:textId="77777777" w:rsidR="009B0653" w:rsidRPr="00CF7AB2" w:rsidRDefault="009B0653" w:rsidP="00146026">
      <w:pPr>
        <w:keepNext/>
        <w:suppressAutoHyphens/>
        <w:spacing w:after="0"/>
        <w:ind w:firstLine="283"/>
        <w:jc w:val="both"/>
        <w:rPr>
          <w:rFonts w:ascii="Verdana" w:hAnsi="Verdana"/>
          <w:sz w:val="20"/>
        </w:rPr>
      </w:pPr>
    </w:p>
    <w:p w14:paraId="4C284F87"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Well: while was fashioning This creature of cleaving wing,</w:t>
      </w:r>
    </w:p>
    <w:p w14:paraId="417FDBF7"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Immanent Will that stirs and urges everything</w:t>
      </w:r>
    </w:p>
    <w:p w14:paraId="6126581D" w14:textId="77777777" w:rsidR="009B0653" w:rsidRPr="00CF7AB2" w:rsidRDefault="009B0653" w:rsidP="00146026">
      <w:pPr>
        <w:suppressAutoHyphens/>
        <w:spacing w:after="0"/>
        <w:ind w:firstLine="283"/>
        <w:jc w:val="both"/>
        <w:rPr>
          <w:rFonts w:ascii="Verdana" w:hAnsi="Verdana"/>
          <w:sz w:val="20"/>
        </w:rPr>
      </w:pPr>
    </w:p>
    <w:p w14:paraId="170F3205" w14:textId="77777777" w:rsidR="009B0653" w:rsidRDefault="009B0653" w:rsidP="00146026">
      <w:pPr>
        <w:pStyle w:val="Bodytext100"/>
        <w:widowControl/>
        <w:suppressAutoHyphens/>
        <w:spacing w:after="0"/>
        <w:ind w:firstLine="283"/>
        <w:jc w:val="both"/>
        <w:rPr>
          <w:rStyle w:val="Bodytext10"/>
          <w:rFonts w:ascii="Verdana" w:hAnsi="Verdana"/>
          <w:b/>
          <w:bCs/>
          <w:sz w:val="20"/>
        </w:rPr>
      </w:pPr>
    </w:p>
    <w:p w14:paraId="3CFEA95B" w14:textId="77777777" w:rsidR="009B0653" w:rsidRPr="00522860" w:rsidRDefault="009B0653" w:rsidP="00146026">
      <w:pPr>
        <w:pStyle w:val="Bodytext100"/>
        <w:keepNext/>
        <w:widowControl/>
        <w:suppressAutoHyphens/>
        <w:spacing w:after="0"/>
        <w:jc w:val="both"/>
        <w:rPr>
          <w:rFonts w:ascii="Verdana" w:hAnsi="Verdana"/>
          <w:sz w:val="20"/>
        </w:rPr>
      </w:pPr>
      <w:r w:rsidRPr="00522860">
        <w:rPr>
          <w:rStyle w:val="Bodytext10"/>
          <w:rFonts w:ascii="Verdana" w:hAnsi="Verdana"/>
          <w:sz w:val="20"/>
        </w:rPr>
        <w:t>VII</w:t>
      </w:r>
    </w:p>
    <w:p w14:paraId="10B3E31A" w14:textId="77777777" w:rsidR="009B0653" w:rsidRPr="00CF7AB2" w:rsidRDefault="009B0653" w:rsidP="00146026">
      <w:pPr>
        <w:pStyle w:val="Bodytext100"/>
        <w:widowControl/>
        <w:suppressAutoHyphens/>
        <w:spacing w:after="0"/>
        <w:ind w:firstLine="283"/>
        <w:jc w:val="both"/>
        <w:rPr>
          <w:rStyle w:val="BodyTextChar"/>
          <w:rFonts w:ascii="Verdana" w:hAnsi="Verdana"/>
          <w:b w:val="0"/>
          <w:bCs w:val="0"/>
          <w:sz w:val="20"/>
          <w:szCs w:val="20"/>
        </w:rPr>
      </w:pPr>
      <w:r w:rsidRPr="00CF7AB2">
        <w:rPr>
          <w:rStyle w:val="BodyTextChar"/>
          <w:rFonts w:ascii="Verdana" w:hAnsi="Verdana"/>
          <w:b w:val="0"/>
          <w:bCs w:val="0"/>
          <w:sz w:val="20"/>
          <w:szCs w:val="20"/>
        </w:rPr>
        <w:t>Prepared a sinister mate</w:t>
      </w:r>
    </w:p>
    <w:p w14:paraId="601C0428" w14:textId="77777777" w:rsidR="009B0653" w:rsidRPr="00CF7AB2" w:rsidRDefault="009B0653" w:rsidP="00146026">
      <w:pPr>
        <w:pStyle w:val="Bodytext100"/>
        <w:widowControl/>
        <w:suppressAutoHyphens/>
        <w:spacing w:after="0"/>
        <w:ind w:firstLine="283"/>
        <w:jc w:val="both"/>
        <w:rPr>
          <w:rFonts w:ascii="Verdana" w:hAnsi="Verdana"/>
          <w:sz w:val="20"/>
          <w:szCs w:val="20"/>
        </w:rPr>
      </w:pPr>
      <w:r w:rsidRPr="00CF7AB2">
        <w:rPr>
          <w:rStyle w:val="BodyTextChar"/>
          <w:rFonts w:ascii="Verdana" w:hAnsi="Verdana"/>
          <w:b w:val="0"/>
          <w:bCs w:val="0"/>
          <w:sz w:val="20"/>
          <w:szCs w:val="20"/>
        </w:rPr>
        <w:t>For her—so gaily great—</w:t>
      </w:r>
    </w:p>
    <w:p w14:paraId="2DD856B6"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 Shape of Ice, for the time far and dissociate.</w:t>
      </w:r>
    </w:p>
    <w:p w14:paraId="5F835856" w14:textId="77777777" w:rsidR="009B0653" w:rsidRPr="00CF7AB2" w:rsidRDefault="009B0653" w:rsidP="00146026">
      <w:pPr>
        <w:suppressAutoHyphens/>
        <w:spacing w:after="0"/>
        <w:ind w:firstLine="283"/>
        <w:jc w:val="both"/>
        <w:rPr>
          <w:rFonts w:ascii="Verdana" w:hAnsi="Verdana"/>
          <w:sz w:val="20"/>
        </w:rPr>
      </w:pPr>
    </w:p>
    <w:p w14:paraId="4CE0BB60" w14:textId="77777777" w:rsidR="009B0653" w:rsidRDefault="009B0653" w:rsidP="00146026">
      <w:pPr>
        <w:pStyle w:val="Bodytext100"/>
        <w:widowControl/>
        <w:suppressAutoHyphens/>
        <w:spacing w:after="0"/>
        <w:ind w:firstLine="283"/>
        <w:jc w:val="both"/>
        <w:rPr>
          <w:rStyle w:val="Bodytext10"/>
          <w:rFonts w:ascii="Verdana" w:hAnsi="Verdana"/>
          <w:b/>
          <w:bCs/>
          <w:sz w:val="20"/>
        </w:rPr>
      </w:pPr>
    </w:p>
    <w:p w14:paraId="64812D6F" w14:textId="77777777" w:rsidR="009B0653" w:rsidRPr="00522860" w:rsidRDefault="009B0653" w:rsidP="00146026">
      <w:pPr>
        <w:pStyle w:val="Bodytext100"/>
        <w:keepNext/>
        <w:widowControl/>
        <w:suppressAutoHyphens/>
        <w:spacing w:after="0"/>
        <w:jc w:val="both"/>
        <w:rPr>
          <w:rFonts w:ascii="Verdana" w:hAnsi="Verdana"/>
          <w:sz w:val="20"/>
        </w:rPr>
      </w:pPr>
      <w:r w:rsidRPr="00522860">
        <w:rPr>
          <w:rStyle w:val="Bodytext10"/>
          <w:rFonts w:ascii="Verdana" w:hAnsi="Verdana"/>
          <w:sz w:val="20"/>
        </w:rPr>
        <w:t>VIII</w:t>
      </w:r>
    </w:p>
    <w:p w14:paraId="4AB8FA2D" w14:textId="77777777" w:rsidR="009B0653" w:rsidRPr="00CF7AB2" w:rsidRDefault="009B0653" w:rsidP="00146026">
      <w:pPr>
        <w:keepNext/>
        <w:suppressAutoHyphens/>
        <w:spacing w:after="0"/>
        <w:ind w:firstLine="283"/>
        <w:jc w:val="both"/>
        <w:rPr>
          <w:rFonts w:ascii="Verdana" w:hAnsi="Verdana"/>
          <w:sz w:val="20"/>
        </w:rPr>
      </w:pPr>
    </w:p>
    <w:p w14:paraId="35627E0B"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as the smart ship grew</w:t>
      </w:r>
    </w:p>
    <w:p w14:paraId="1E8A42D7"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 stature, grace, and hue</w:t>
      </w:r>
    </w:p>
    <w:p w14:paraId="3932F996"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 shadowy silent distance grew the Iceberg too.</w:t>
      </w:r>
    </w:p>
    <w:p w14:paraId="739DD445" w14:textId="77777777" w:rsidR="009B0653" w:rsidRPr="00CF7AB2" w:rsidRDefault="009B0653" w:rsidP="00146026">
      <w:pPr>
        <w:suppressAutoHyphens/>
        <w:spacing w:after="0"/>
        <w:ind w:firstLine="283"/>
        <w:jc w:val="both"/>
        <w:rPr>
          <w:rFonts w:ascii="Verdana" w:hAnsi="Verdana"/>
          <w:sz w:val="20"/>
        </w:rPr>
      </w:pPr>
    </w:p>
    <w:p w14:paraId="08E540AC" w14:textId="77777777" w:rsidR="009B0653" w:rsidRDefault="009B0653" w:rsidP="00146026">
      <w:pPr>
        <w:pStyle w:val="Bodytext100"/>
        <w:widowControl/>
        <w:suppressAutoHyphens/>
        <w:spacing w:after="0"/>
        <w:ind w:firstLine="283"/>
        <w:jc w:val="both"/>
        <w:rPr>
          <w:rStyle w:val="Bodytext10"/>
          <w:rFonts w:ascii="Verdana" w:hAnsi="Verdana"/>
          <w:b/>
          <w:bCs/>
          <w:sz w:val="20"/>
        </w:rPr>
      </w:pPr>
    </w:p>
    <w:p w14:paraId="5DEEC5A6" w14:textId="77777777" w:rsidR="009B0653" w:rsidRPr="00522860" w:rsidRDefault="009B0653" w:rsidP="00146026">
      <w:pPr>
        <w:pStyle w:val="Bodytext100"/>
        <w:keepNext/>
        <w:widowControl/>
        <w:suppressAutoHyphens/>
        <w:spacing w:after="0"/>
        <w:jc w:val="both"/>
        <w:rPr>
          <w:rFonts w:ascii="Verdana" w:hAnsi="Verdana"/>
          <w:sz w:val="20"/>
        </w:rPr>
      </w:pPr>
      <w:r w:rsidRPr="00522860">
        <w:rPr>
          <w:rStyle w:val="Bodytext10"/>
          <w:rFonts w:ascii="Verdana" w:hAnsi="Verdana"/>
          <w:sz w:val="20"/>
        </w:rPr>
        <w:t>IX</w:t>
      </w:r>
    </w:p>
    <w:p w14:paraId="2C214FDE" w14:textId="77777777" w:rsidR="009B0653" w:rsidRPr="00CF7AB2" w:rsidRDefault="009B0653" w:rsidP="00146026">
      <w:pPr>
        <w:keepNext/>
        <w:suppressAutoHyphens/>
        <w:spacing w:after="0"/>
        <w:ind w:firstLine="283"/>
        <w:jc w:val="both"/>
        <w:rPr>
          <w:rFonts w:ascii="Verdana" w:hAnsi="Verdana"/>
          <w:sz w:val="20"/>
        </w:rPr>
      </w:pPr>
    </w:p>
    <w:p w14:paraId="1501B3F8"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Alien they seemed to be:</w:t>
      </w:r>
    </w:p>
    <w:p w14:paraId="7D61ED08"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No mortal eye could see</w:t>
      </w:r>
    </w:p>
    <w:p w14:paraId="30CF5819"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intimate welding of their later history,</w:t>
      </w:r>
    </w:p>
    <w:p w14:paraId="1D738B3B" w14:textId="77777777" w:rsidR="009B0653" w:rsidRPr="00CF7AB2" w:rsidRDefault="009B0653" w:rsidP="00146026">
      <w:pPr>
        <w:suppressAutoHyphens/>
        <w:spacing w:after="0"/>
        <w:ind w:firstLine="283"/>
        <w:jc w:val="both"/>
        <w:rPr>
          <w:rFonts w:ascii="Verdana" w:hAnsi="Verdana"/>
          <w:sz w:val="20"/>
        </w:rPr>
      </w:pPr>
    </w:p>
    <w:p w14:paraId="74B1093B" w14:textId="77777777" w:rsidR="009B0653" w:rsidRDefault="009B0653" w:rsidP="00146026">
      <w:pPr>
        <w:pStyle w:val="BodyText"/>
        <w:suppressAutoHyphens/>
        <w:spacing w:after="0" w:line="240" w:lineRule="auto"/>
        <w:jc w:val="both"/>
        <w:rPr>
          <w:rStyle w:val="BodyTextChar"/>
          <w:rFonts w:ascii="Verdana" w:hAnsi="Verdana"/>
          <w:sz w:val="20"/>
        </w:rPr>
      </w:pPr>
    </w:p>
    <w:p w14:paraId="46BC227B" w14:textId="77777777" w:rsidR="009B0653" w:rsidRPr="00CF7AB2" w:rsidRDefault="009B0653" w:rsidP="00146026">
      <w:pPr>
        <w:pStyle w:val="BodyText"/>
        <w:suppressAutoHyphens/>
        <w:spacing w:after="0" w:line="240" w:lineRule="auto"/>
        <w:jc w:val="both"/>
        <w:rPr>
          <w:rFonts w:ascii="Verdana" w:hAnsi="Verdana"/>
          <w:sz w:val="20"/>
        </w:rPr>
      </w:pPr>
      <w:r>
        <w:rPr>
          <w:rStyle w:val="BodyTextChar"/>
          <w:rFonts w:ascii="Verdana" w:hAnsi="Verdana"/>
          <w:sz w:val="20"/>
        </w:rPr>
        <w:t>X</w:t>
      </w:r>
    </w:p>
    <w:p w14:paraId="3A83A0E0" w14:textId="77777777" w:rsidR="009B0653" w:rsidRPr="00CF7AB2" w:rsidRDefault="009B0653" w:rsidP="00146026">
      <w:pPr>
        <w:suppressAutoHyphens/>
        <w:spacing w:after="0"/>
        <w:ind w:firstLine="283"/>
        <w:jc w:val="both"/>
        <w:rPr>
          <w:rFonts w:ascii="Verdana" w:hAnsi="Verdana"/>
          <w:sz w:val="20"/>
        </w:rPr>
      </w:pPr>
    </w:p>
    <w:p w14:paraId="66BF8332"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Or sign that they were bent</w:t>
      </w:r>
    </w:p>
    <w:p w14:paraId="5C18FC7D"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By paths coincident</w:t>
      </w:r>
    </w:p>
    <w:p w14:paraId="459B33C2"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On being anon twin halves of one august event.</w:t>
      </w:r>
    </w:p>
    <w:p w14:paraId="6E1D65FA"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p>
    <w:p w14:paraId="78DE131D" w14:textId="77777777" w:rsidR="009B0653" w:rsidRDefault="009B0653" w:rsidP="00146026">
      <w:pPr>
        <w:pStyle w:val="BodyText"/>
        <w:suppressAutoHyphens/>
        <w:spacing w:after="0" w:line="240" w:lineRule="auto"/>
        <w:ind w:firstLine="283"/>
        <w:jc w:val="both"/>
        <w:rPr>
          <w:rStyle w:val="BodyTextChar"/>
          <w:rFonts w:ascii="Verdana" w:hAnsi="Verdana"/>
          <w:sz w:val="20"/>
        </w:rPr>
      </w:pPr>
    </w:p>
    <w:p w14:paraId="7A9043EE" w14:textId="77777777" w:rsidR="009B0653" w:rsidRPr="00CF7AB2" w:rsidRDefault="009B0653" w:rsidP="00146026">
      <w:pPr>
        <w:pStyle w:val="BodyText"/>
        <w:keepNext/>
        <w:suppressAutoHyphens/>
        <w:spacing w:after="0" w:line="240" w:lineRule="auto"/>
        <w:jc w:val="both"/>
        <w:rPr>
          <w:rFonts w:ascii="Verdana" w:hAnsi="Verdana"/>
          <w:sz w:val="20"/>
        </w:rPr>
      </w:pPr>
      <w:r w:rsidRPr="00CF7AB2">
        <w:rPr>
          <w:rStyle w:val="BodyTextChar"/>
          <w:rFonts w:ascii="Verdana" w:hAnsi="Verdana"/>
          <w:sz w:val="20"/>
        </w:rPr>
        <w:t>XI</w:t>
      </w:r>
    </w:p>
    <w:p w14:paraId="0B8B002B" w14:textId="77777777" w:rsidR="009B0653" w:rsidRPr="00CF7AB2" w:rsidRDefault="009B0653" w:rsidP="00146026">
      <w:pPr>
        <w:keepNext/>
        <w:suppressAutoHyphens/>
        <w:spacing w:after="0"/>
        <w:ind w:firstLine="283"/>
        <w:jc w:val="both"/>
        <w:rPr>
          <w:rFonts w:ascii="Verdana" w:hAnsi="Verdana"/>
          <w:sz w:val="20"/>
        </w:rPr>
      </w:pPr>
    </w:p>
    <w:p w14:paraId="6E922B17"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Till the Spinner of the Years</w:t>
      </w:r>
    </w:p>
    <w:p w14:paraId="788BF768"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Said “Now!” And each one hears.</w:t>
      </w:r>
    </w:p>
    <w:p w14:paraId="2C9F39E8"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consummation comes, and jars two hemispheres.</w:t>
      </w:r>
    </w:p>
    <w:p w14:paraId="737D4D20" w14:textId="77777777" w:rsidR="009B0653" w:rsidRPr="00CF7AB2" w:rsidRDefault="009B0653" w:rsidP="00146026">
      <w:pPr>
        <w:suppressAutoHyphens/>
        <w:spacing w:after="0"/>
        <w:ind w:firstLine="283"/>
        <w:jc w:val="both"/>
        <w:rPr>
          <w:rFonts w:ascii="Verdana" w:hAnsi="Verdana"/>
          <w:sz w:val="20"/>
        </w:rPr>
      </w:pPr>
    </w:p>
    <w:p w14:paraId="2904A848"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is your bona fide occasional poem in the form of a public address. In fact, it is an oration; it gives you the feeling that it should be spoken from a pulpit. The opening line—“In a solitude of the sea”—is extraordinarily spacious, both vocally and visually, suggesting the width of the sea’s horizon and that degree of elemental autonomy which is capable of per</w:t>
      </w:r>
      <w:r w:rsidRPr="00CF7AB2">
        <w:rPr>
          <w:rStyle w:val="BodyTextChar"/>
          <w:rFonts w:ascii="Verdana" w:hAnsi="Verdana"/>
          <w:sz w:val="20"/>
        </w:rPr>
        <w:softHyphen/>
        <w:t>ceiving its own solitude.</w:t>
      </w:r>
    </w:p>
    <w:p w14:paraId="32B89C1D"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But if the opening line scans the vast surface, the second line—“Deep from human vanity”—takes you farther away from the human sphere, straight into the heart of this utterly isolated element. In fact, the second line is an invitation for the underwater journey which is what the first half of the poem—a lengthy exposition again!—amounts to. Toward the end of the third line, the reader is well along on a veritable scuba-diving expedition.</w:t>
      </w:r>
    </w:p>
    <w:p w14:paraId="6F49C2B9"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Trimeters are a tricky proposition. They may be re</w:t>
      </w:r>
      <w:r w:rsidRPr="00CF7AB2">
        <w:rPr>
          <w:rStyle w:val="BodyTextChar"/>
          <w:rFonts w:ascii="Verdana" w:hAnsi="Verdana"/>
          <w:sz w:val="20"/>
        </w:rPr>
        <w:softHyphen/>
        <w:t>warding euphonically, but they naturally constrain the con</w:t>
      </w:r>
      <w:r w:rsidRPr="00CF7AB2">
        <w:rPr>
          <w:rStyle w:val="BodyTextChar"/>
          <w:rFonts w:ascii="Verdana" w:hAnsi="Verdana"/>
          <w:sz w:val="20"/>
        </w:rPr>
        <w:softHyphen/>
        <w:t>tent. At the outset of the poem they help our poet to establish his tonality; but he is anxious to get on with the business of the poem. For this, he gets the third, quite capacious hex</w:t>
      </w:r>
      <w:r w:rsidRPr="00CF7AB2">
        <w:rPr>
          <w:rStyle w:val="BodyTextChar"/>
          <w:rFonts w:ascii="Verdana" w:hAnsi="Verdana"/>
          <w:sz w:val="20"/>
        </w:rPr>
        <w:softHyphen/>
        <w:t>ametric line, in which he proceeds indeed in a very busi</w:t>
      </w:r>
      <w:r w:rsidRPr="00CF7AB2">
        <w:rPr>
          <w:rStyle w:val="BodyTextChar"/>
          <w:rFonts w:ascii="Verdana" w:hAnsi="Verdana"/>
          <w:sz w:val="20"/>
        </w:rPr>
        <w:softHyphen/>
        <w:t>nesslike, bloody-minded fashion:</w:t>
      </w:r>
    </w:p>
    <w:p w14:paraId="7BC02A44" w14:textId="77777777" w:rsidR="009B0653" w:rsidRPr="00CF7AB2" w:rsidRDefault="009B0653" w:rsidP="00146026">
      <w:pPr>
        <w:suppressAutoHyphens/>
        <w:spacing w:after="0"/>
        <w:ind w:firstLine="283"/>
        <w:jc w:val="both"/>
        <w:rPr>
          <w:rFonts w:ascii="Verdana" w:hAnsi="Verdana"/>
          <w:sz w:val="20"/>
        </w:rPr>
      </w:pPr>
    </w:p>
    <w:p w14:paraId="162264AC"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the Pride of Life that planned her, stilly couches she.</w:t>
      </w:r>
    </w:p>
    <w:p w14:paraId="407CD89A" w14:textId="77777777" w:rsidR="009B0653" w:rsidRPr="00CF7AB2" w:rsidRDefault="009B0653" w:rsidP="00146026">
      <w:pPr>
        <w:suppressAutoHyphens/>
        <w:spacing w:after="0"/>
        <w:ind w:firstLine="283"/>
        <w:jc w:val="both"/>
        <w:rPr>
          <w:rFonts w:ascii="Verdana" w:hAnsi="Verdana"/>
          <w:sz w:val="20"/>
        </w:rPr>
      </w:pPr>
    </w:p>
    <w:p w14:paraId="108E55A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first half of this line is remarkable for its pileup of stresses, no less than for what it ushers in: the rhetorical, abstract construct which is, on top of that, also capitalized.</w:t>
      </w:r>
    </w:p>
    <w:p w14:paraId="3F799D7F"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the Pride of Life is of course linked syntactically to human vanity, but this helps matters little because (a) human vanity is not capitalized, and (b) it is still more coherent and familiar a concept than the Pride of Life. Furthermore, the two n’s in “that planned her” give you a sense of a truly jammed, bottleneck-type diction, befitting an editorial more than a poem.</w:t>
      </w:r>
    </w:p>
    <w:p w14:paraId="379BEE33"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 poet in his right mind would try to cram all this into half a line: it is barely utterable. On the other hand, as we’ve noted, there were no mikes. Actually, “And the Pride of Life that planned her,” though menaced by its mechanical scan</w:t>
      </w:r>
      <w:r w:rsidRPr="00CF7AB2">
        <w:rPr>
          <w:rStyle w:val="BodyTextChar"/>
          <w:rFonts w:ascii="Verdana" w:hAnsi="Verdana"/>
          <w:sz w:val="20"/>
        </w:rPr>
        <w:softHyphen/>
        <w:t>sion, can be delivered out loud, to the effect of somewhat unwarranted emphasis; the effort, however, will be obvious. The question is, why does Thomas Hardy do this? And the answer is, because he is confident that the image of the ship resting at the bottom of the sea and the triple rhyme will bail this stanza out.</w:t>
      </w:r>
    </w:p>
    <w:p w14:paraId="740DE4E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“Stilly couches she” is indeed a wonderful counterbal</w:t>
      </w:r>
      <w:r w:rsidRPr="00CF7AB2">
        <w:rPr>
          <w:rStyle w:val="BodyTextChar"/>
          <w:rFonts w:ascii="Verdana" w:hAnsi="Verdana"/>
          <w:sz w:val="20"/>
        </w:rPr>
        <w:softHyphen/>
        <w:t>ance to the unwieldy pileup of stresses ushering it in. The two i s—a “liquid” consonant—in “stilly” almost convey the gently rocking body of the ship. As for the rhyme, it clinches the femininity of the ship, already emphasized by the verb “couches.” For the purposes of the poem, this suggestion is indeed timely.</w:t>
      </w:r>
    </w:p>
    <w:p w14:paraId="54146676"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 does our poet’s deportment in this stanza and, above all, in its third line tell us about him? That he is a very calculating fellow (at least he counts his stresses). Also, that his pen is driven less by a sense of harmony than by his central idea, and that his triple rhyme is a euphonic necessity second and a structural device first. As rhymes go, what we’ve got in this stanza is no great shakes. The best that can be said about it is that it is highly functional and reverberates the wonderful fifteenth-century poem sometimes attributed to Dunbar:</w:t>
      </w:r>
    </w:p>
    <w:p w14:paraId="2DAB9B34" w14:textId="77777777" w:rsidR="009B0653" w:rsidRPr="00CF7AB2" w:rsidRDefault="009B0653" w:rsidP="00146026">
      <w:pPr>
        <w:suppressAutoHyphens/>
        <w:spacing w:after="0"/>
        <w:ind w:firstLine="283"/>
        <w:jc w:val="both"/>
        <w:rPr>
          <w:rFonts w:ascii="Verdana" w:hAnsi="Verdana"/>
          <w:sz w:val="20"/>
        </w:rPr>
      </w:pPr>
    </w:p>
    <w:p w14:paraId="2B6DE7AB"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 what estate so ever I be</w:t>
      </w:r>
    </w:p>
    <w:p w14:paraId="325D536E"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i/>
          <w:iCs/>
          <w:sz w:val="20"/>
          <w:szCs w:val="20"/>
        </w:rPr>
        <w:t>Timor mortis conturbat me</w:t>
      </w:r>
      <w:r>
        <w:rPr>
          <w:rStyle w:val="BodyTextChar"/>
          <w:rFonts w:ascii="Verdana" w:hAnsi="Verdana"/>
          <w:i/>
          <w:iCs/>
          <w:sz w:val="20"/>
          <w:szCs w:val="20"/>
        </w:rPr>
        <w:t> . . .</w:t>
      </w:r>
    </w:p>
    <w:p w14:paraId="4156614D"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“All Christian people, behold and see:</w:t>
      </w:r>
    </w:p>
    <w:p w14:paraId="29DFA59C"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This world is but a vanity</w:t>
      </w:r>
    </w:p>
    <w:p w14:paraId="03E114F6"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replete with necessity.</w:t>
      </w:r>
    </w:p>
    <w:p w14:paraId="6CEDD930"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i/>
          <w:iCs/>
          <w:sz w:val="20"/>
          <w:szCs w:val="20"/>
        </w:rPr>
        <w:t>Timor mortis conturbat me.”</w:t>
      </w:r>
    </w:p>
    <w:p w14:paraId="7BB1ECA3" w14:textId="77777777" w:rsidR="009B0653" w:rsidRPr="00CF7AB2" w:rsidRDefault="009B0653" w:rsidP="00146026">
      <w:pPr>
        <w:suppressAutoHyphens/>
        <w:spacing w:after="0"/>
        <w:ind w:firstLine="283"/>
        <w:jc w:val="both"/>
        <w:rPr>
          <w:rFonts w:ascii="Verdana" w:hAnsi="Verdana"/>
          <w:sz w:val="20"/>
        </w:rPr>
      </w:pPr>
    </w:p>
    <w:p w14:paraId="73D02020"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It’s quite possible that these lines indeed set “The Conver</w:t>
      </w:r>
      <w:r w:rsidRPr="00CF7AB2">
        <w:rPr>
          <w:rStyle w:val="BodyTextChar"/>
          <w:rFonts w:ascii="Verdana" w:hAnsi="Verdana"/>
          <w:sz w:val="20"/>
        </w:rPr>
        <w:softHyphen/>
        <w:t xml:space="preserve">gence of the Twain” in motion, because it is a poem above all about vanity and necessity, as well, of course, </w:t>
      </w:r>
      <w:r w:rsidRPr="00CF7AB2">
        <w:rPr>
          <w:rStyle w:val="BodyTextChar"/>
          <w:rFonts w:ascii="Verdana" w:hAnsi="Verdana"/>
          <w:sz w:val="20"/>
        </w:rPr>
        <w:lastRenderedPageBreak/>
        <w:t>as about fear of death. However, what perturbs the seventy-two-year- old Thomas Hardy in his poem is precisely necessity.</w:t>
      </w:r>
    </w:p>
    <w:p w14:paraId="126D4FA8" w14:textId="77777777" w:rsidR="009B0653" w:rsidRPr="00CF7AB2" w:rsidRDefault="009B0653" w:rsidP="00146026">
      <w:pPr>
        <w:suppressAutoHyphens/>
        <w:spacing w:after="0"/>
        <w:ind w:firstLine="283"/>
        <w:jc w:val="both"/>
        <w:rPr>
          <w:rFonts w:ascii="Verdana" w:hAnsi="Verdana"/>
          <w:sz w:val="20"/>
        </w:rPr>
      </w:pPr>
    </w:p>
    <w:p w14:paraId="0695A665" w14:textId="77777777" w:rsidR="009B0653" w:rsidRDefault="009B0653" w:rsidP="00146026">
      <w:pPr>
        <w:pStyle w:val="BodyText"/>
        <w:keepNext/>
        <w:suppressAutoHyphens/>
        <w:spacing w:after="0" w:line="240" w:lineRule="auto"/>
        <w:ind w:firstLine="284"/>
        <w:jc w:val="both"/>
        <w:rPr>
          <w:rStyle w:val="BodyTextChar"/>
          <w:rFonts w:ascii="Verdana" w:hAnsi="Verdana"/>
          <w:sz w:val="20"/>
          <w:szCs w:val="20"/>
        </w:rPr>
      </w:pPr>
      <w:r w:rsidRPr="00CF7AB2">
        <w:rPr>
          <w:rStyle w:val="BodyTextChar"/>
          <w:rFonts w:ascii="Verdana" w:hAnsi="Verdana"/>
          <w:sz w:val="20"/>
          <w:szCs w:val="20"/>
        </w:rPr>
        <w:t>Steel chambers, late the pyres</w:t>
      </w:r>
    </w:p>
    <w:p w14:paraId="361D134F" w14:textId="77777777" w:rsidR="009B0653" w:rsidRDefault="009B0653" w:rsidP="00146026">
      <w:pPr>
        <w:pStyle w:val="BodyText"/>
        <w:keepNext/>
        <w:suppressAutoHyphens/>
        <w:spacing w:after="0" w:line="240" w:lineRule="auto"/>
        <w:ind w:firstLine="284"/>
        <w:jc w:val="both"/>
        <w:rPr>
          <w:rStyle w:val="BodyTextChar"/>
          <w:rFonts w:ascii="Verdana" w:hAnsi="Verdana"/>
          <w:sz w:val="20"/>
          <w:szCs w:val="20"/>
        </w:rPr>
      </w:pPr>
      <w:r w:rsidRPr="00CF7AB2">
        <w:rPr>
          <w:rStyle w:val="BodyTextChar"/>
          <w:rFonts w:ascii="Verdana" w:hAnsi="Verdana"/>
          <w:sz w:val="20"/>
          <w:szCs w:val="20"/>
        </w:rPr>
        <w:t>Of her salamandrine fires,</w:t>
      </w:r>
    </w:p>
    <w:p w14:paraId="147A9465"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Cold currents thrid, and turn to rhythmic tidal lyres.</w:t>
      </w:r>
    </w:p>
    <w:p w14:paraId="3D9BA03D" w14:textId="77777777" w:rsidR="009B0653" w:rsidRPr="00CF7AB2" w:rsidRDefault="009B0653" w:rsidP="00146026">
      <w:pPr>
        <w:suppressAutoHyphens/>
        <w:spacing w:after="0"/>
        <w:ind w:firstLine="283"/>
        <w:jc w:val="both"/>
        <w:rPr>
          <w:rFonts w:ascii="Verdana" w:hAnsi="Verdana"/>
          <w:sz w:val="20"/>
        </w:rPr>
      </w:pPr>
    </w:p>
    <w:p w14:paraId="165F0AD2"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 are indeed on an underwater journey here, and although the rhymes are not getting any better (we encounter our old friend “lyres”), this stanza is striking because of its visual content. We are clearly in the engine room, and the entire machinery is seen quiveringly refracted by water. The word that really stars in this stanza is “salamandrine. ” Apart from its mythological and metallurgical connotations, this four- syllable-long, lizardlike epithet marvelously evokes the quiv</w:t>
      </w:r>
      <w:r w:rsidRPr="00CF7AB2">
        <w:rPr>
          <w:rStyle w:val="BodyTextChar"/>
          <w:rFonts w:ascii="Verdana" w:hAnsi="Verdana"/>
          <w:sz w:val="20"/>
        </w:rPr>
        <w:softHyphen/>
        <w:t>ering motion of the element directly opposite to water: fire. Extinguished, yet sustained, as it were, by refractions.</w:t>
      </w:r>
    </w:p>
    <w:p w14:paraId="572ED8C7"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“Cold” in “Cold currents thrid, and turn to rhythmic tidal lyres” underscores this transformation; but on the whole, the line is extremely interesting because it arguably contains a hidden metaphor of the very process of composing this poem. On the surface—or, rather, underneath it—we have the movement of the waves approaching the shore (or a bay, or a cove), which looks like the hom of a lyre. Breakers,</w:t>
      </w:r>
      <w:r>
        <w:rPr>
          <w:rStyle w:val="BodyTextChar"/>
          <w:rFonts w:ascii="Verdana" w:hAnsi="Verdana"/>
          <w:sz w:val="20"/>
        </w:rPr>
        <w:t xml:space="preserve"> </w:t>
      </w:r>
      <w:r w:rsidRPr="00CF7AB2">
        <w:rPr>
          <w:rStyle w:val="BodyTextChar"/>
          <w:rFonts w:ascii="Verdana" w:hAnsi="Verdana"/>
          <w:sz w:val="20"/>
        </w:rPr>
        <w:t>then, are its played strings. The verb “thrid,” being the archaic (or dialect) form of “thread,” while conveying the weaving of the sound and meaning from line to line, eu- phonically also evokes the triangularity of the stanzaic de</w:t>
      </w:r>
      <w:r w:rsidRPr="00CF7AB2">
        <w:rPr>
          <w:rStyle w:val="BodyTextChar"/>
          <w:rFonts w:ascii="Verdana" w:hAnsi="Verdana"/>
          <w:sz w:val="20"/>
        </w:rPr>
        <w:softHyphen/>
        <w:t>sign, which is a triplet. In other words, with the progression from “fire” to “cold” we get here to an artifice that suggests artistic self-consciousness in general and, given the treat</w:t>
      </w:r>
      <w:r w:rsidRPr="00CF7AB2">
        <w:rPr>
          <w:rStyle w:val="BodyTextChar"/>
          <w:rFonts w:ascii="Verdana" w:hAnsi="Verdana"/>
          <w:sz w:val="20"/>
        </w:rPr>
        <w:softHyphen/>
        <w:t>ment a great tragedy receives in this poem, Hardy’s in par</w:t>
      </w:r>
      <w:r w:rsidRPr="00CF7AB2">
        <w:rPr>
          <w:rStyle w:val="BodyTextChar"/>
          <w:rFonts w:ascii="Verdana" w:hAnsi="Verdana"/>
          <w:sz w:val="20"/>
        </w:rPr>
        <w:softHyphen/>
        <w:t>ticular. For, to put it bluntly, “The Convergence of the Twain” is devoid of the “hot” feelings that might seem ap</w:t>
      </w:r>
      <w:r w:rsidRPr="00CF7AB2">
        <w:rPr>
          <w:rStyle w:val="BodyTextChar"/>
          <w:rFonts w:ascii="Verdana" w:hAnsi="Verdana"/>
          <w:sz w:val="20"/>
        </w:rPr>
        <w:softHyphen/>
        <w:t>propriate, given the volume of human loss. This is an entirely unsentimental job, and in the second stanza our poet reveals somewhat (most likely unwittingly) the way it’s done.</w:t>
      </w:r>
    </w:p>
    <w:p w14:paraId="3B3F36DD" w14:textId="77777777" w:rsidR="009B0653" w:rsidRPr="00CF7AB2" w:rsidRDefault="009B0653" w:rsidP="00146026">
      <w:pPr>
        <w:suppressAutoHyphens/>
        <w:spacing w:after="0"/>
        <w:ind w:firstLine="283"/>
        <w:jc w:val="both"/>
        <w:rPr>
          <w:rFonts w:ascii="Verdana" w:hAnsi="Verdana"/>
          <w:sz w:val="20"/>
        </w:rPr>
      </w:pPr>
    </w:p>
    <w:p w14:paraId="03289DB2"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Over the mirrors meant</w:t>
      </w:r>
    </w:p>
    <w:p w14:paraId="48366E3C"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To glass the opulent</w:t>
      </w:r>
    </w:p>
    <w:p w14:paraId="6B2FD2F5"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sea-worm crawls—grotesque, slimed, dumb, indifferent.</w:t>
      </w:r>
    </w:p>
    <w:p w14:paraId="24BCE5B6" w14:textId="77777777" w:rsidR="009B0653" w:rsidRPr="00CF7AB2" w:rsidRDefault="009B0653" w:rsidP="00146026">
      <w:pPr>
        <w:suppressAutoHyphens/>
        <w:spacing w:after="0"/>
        <w:ind w:firstLine="283"/>
        <w:jc w:val="both"/>
        <w:rPr>
          <w:rFonts w:ascii="Verdana" w:hAnsi="Verdana"/>
          <w:sz w:val="20"/>
        </w:rPr>
      </w:pPr>
    </w:p>
    <w:p w14:paraId="7DC52F63"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This is where, I believe, the poem’s reputation for social criticism comes from. It is there, of course, but that’s the least of it. The </w:t>
      </w:r>
      <w:r w:rsidRPr="00CF7AB2">
        <w:rPr>
          <w:rStyle w:val="BodyTextChar"/>
          <w:rFonts w:ascii="Verdana" w:hAnsi="Verdana"/>
          <w:i/>
          <w:iCs/>
          <w:sz w:val="20"/>
        </w:rPr>
        <w:t>Titanic</w:t>
      </w:r>
      <w:r w:rsidRPr="00CF7AB2">
        <w:rPr>
          <w:rStyle w:val="BodyTextChar"/>
          <w:rFonts w:ascii="Verdana" w:hAnsi="Verdana"/>
          <w:sz w:val="20"/>
        </w:rPr>
        <w:t xml:space="preserve"> was indeed a floating palace. The ballroom, casino, and cabins themselves were built to re</w:t>
      </w:r>
      <w:r w:rsidRPr="00CF7AB2">
        <w:rPr>
          <w:rStyle w:val="BodyTextChar"/>
          <w:rFonts w:ascii="Verdana" w:hAnsi="Verdana"/>
          <w:sz w:val="20"/>
        </w:rPr>
        <w:softHyphen/>
        <w:t xml:space="preserve">define luxury on the grandest scale, their decor was lavish. To convey this, the poet uses the verb “to glass,” which both doubles the opulence and betrays its one-dimensionality: it is glass-deep. However, in the scene Mr. Hardy paints here, he is concerned less, I think, with debunking the rich than with the discrepancy between the intent and the outcome. The sea-worm crawling over the mirror stands in not for the essence of capitalism but for “the opulent” </w:t>
      </w:r>
      <w:r w:rsidRPr="00CF7AB2">
        <w:rPr>
          <w:rStyle w:val="BodyTextChar"/>
          <w:rFonts w:ascii="Verdana" w:hAnsi="Verdana"/>
          <w:sz w:val="20"/>
          <w:lang w:eastAsia="de-DE" w:bidi="de-DE"/>
        </w:rPr>
        <w:t xml:space="preserve">’s </w:t>
      </w:r>
      <w:r w:rsidRPr="00CF7AB2">
        <w:rPr>
          <w:rStyle w:val="BodyTextChar"/>
          <w:rFonts w:ascii="Verdana" w:hAnsi="Verdana"/>
          <w:sz w:val="20"/>
        </w:rPr>
        <w:t>opposite.</w:t>
      </w:r>
    </w:p>
    <w:p w14:paraId="10B7D29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succession of negative epithets qualifying that sea</w:t>
      </w:r>
      <w:r w:rsidRPr="00CF7AB2">
        <w:rPr>
          <w:rStyle w:val="BodyTextChar"/>
          <w:rFonts w:ascii="Verdana" w:hAnsi="Verdana"/>
          <w:sz w:val="20"/>
        </w:rPr>
        <w:softHyphen/>
        <w:t>worm tells us quite a lot about Mr. Hardy himself. For in order to know the value of a negative epithet, one should always try applying it to oneself first. Being a poet, not to</w:t>
      </w:r>
      <w:r>
        <w:rPr>
          <w:rStyle w:val="BodyTextChar"/>
          <w:rFonts w:ascii="Verdana" w:hAnsi="Verdana"/>
          <w:sz w:val="20"/>
        </w:rPr>
        <w:t xml:space="preserve"> </w:t>
      </w:r>
      <w:r w:rsidRPr="00CF7AB2">
        <w:rPr>
          <w:rStyle w:val="BodyTextChar"/>
          <w:rFonts w:ascii="Verdana" w:hAnsi="Verdana"/>
          <w:sz w:val="20"/>
        </w:rPr>
        <w:t>mention a novelist, Thomas Hardy would have done that more than once. Therefore, the succession of negative epi</w:t>
      </w:r>
      <w:r w:rsidRPr="00CF7AB2">
        <w:rPr>
          <w:rStyle w:val="BodyTextChar"/>
          <w:rFonts w:ascii="Verdana" w:hAnsi="Verdana"/>
          <w:sz w:val="20"/>
        </w:rPr>
        <w:softHyphen/>
        <w:t xml:space="preserve">thets here could and should be perceived as reflecting his hierarchy of human wrongs, the gravest being the last on the list. And the last on this list, sitting above all in the rhyming position, is “indifferent.” This renders “grotesque, slimed, dumb” as lesser evils. At least from the point of view of this poet, they are; and one </w:t>
      </w:r>
      <w:r w:rsidRPr="00CF7AB2">
        <w:rPr>
          <w:rStyle w:val="BodyTextChar"/>
          <w:rFonts w:ascii="Verdana" w:hAnsi="Verdana"/>
          <w:sz w:val="20"/>
        </w:rPr>
        <w:lastRenderedPageBreak/>
        <w:t>can’t help thinking that the gravity “indifferent” is burdened with in this context is per</w:t>
      </w:r>
      <w:r w:rsidRPr="00CF7AB2">
        <w:rPr>
          <w:rStyle w:val="BodyTextChar"/>
          <w:rFonts w:ascii="Verdana" w:hAnsi="Verdana"/>
          <w:sz w:val="20"/>
        </w:rPr>
        <w:softHyphen/>
        <w:t>haps self-referential.</w:t>
      </w:r>
    </w:p>
    <w:p w14:paraId="7717AF5E" w14:textId="77777777" w:rsidR="009B0653" w:rsidRPr="00CF7AB2" w:rsidRDefault="009B0653" w:rsidP="00146026">
      <w:pPr>
        <w:suppressAutoHyphens/>
        <w:spacing w:after="0"/>
        <w:ind w:firstLine="283"/>
        <w:jc w:val="both"/>
        <w:rPr>
          <w:rFonts w:ascii="Verdana" w:hAnsi="Verdana"/>
          <w:sz w:val="20"/>
        </w:rPr>
      </w:pPr>
    </w:p>
    <w:p w14:paraId="62AF9D49"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Jewels in joy designed</w:t>
      </w:r>
    </w:p>
    <w:p w14:paraId="0631E858"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To ravish the sensuous mind</w:t>
      </w:r>
    </w:p>
    <w:p w14:paraId="43AB1DE2"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Lie lightless, all their sparkles bleared and black and blind.</w:t>
      </w:r>
    </w:p>
    <w:p w14:paraId="16A63D7F" w14:textId="77777777" w:rsidR="009B0653" w:rsidRPr="00CF7AB2" w:rsidRDefault="009B0653" w:rsidP="00146026">
      <w:pPr>
        <w:suppressAutoHyphens/>
        <w:spacing w:after="0"/>
        <w:ind w:firstLine="283"/>
        <w:jc w:val="both"/>
        <w:rPr>
          <w:rFonts w:ascii="Verdana" w:hAnsi="Verdana"/>
          <w:sz w:val="20"/>
        </w:rPr>
      </w:pPr>
    </w:p>
    <w:p w14:paraId="0291F52D"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Perhaps this is as good a time as any to point to the cinematic, frame-by-frame procedure our poet resorts to here, and the fact that he is doing this in 1912, long before film became a daily—well, nightly—reality. I believe I’ve said someplace that it was poetry that invented the technique of montage, not Eisenstein. A vertical arrangement of identical stanzas on the page </w:t>
      </w:r>
      <w:r w:rsidRPr="00CF7AB2">
        <w:rPr>
          <w:rStyle w:val="BodyTextChar"/>
          <w:rFonts w:ascii="Verdana" w:hAnsi="Verdana"/>
          <w:i/>
          <w:iCs/>
          <w:sz w:val="20"/>
        </w:rPr>
        <w:t>is</w:t>
      </w:r>
      <w:r w:rsidRPr="00CF7AB2">
        <w:rPr>
          <w:rStyle w:val="BodyTextChar"/>
          <w:rFonts w:ascii="Verdana" w:hAnsi="Verdana"/>
          <w:sz w:val="20"/>
        </w:rPr>
        <w:t xml:space="preserve"> a film. A couple of years ago a salvaging company trying to raise the </w:t>
      </w:r>
      <w:r w:rsidRPr="00CF7AB2">
        <w:rPr>
          <w:rStyle w:val="BodyTextChar"/>
          <w:rFonts w:ascii="Verdana" w:hAnsi="Verdana"/>
          <w:i/>
          <w:iCs/>
          <w:sz w:val="20"/>
        </w:rPr>
        <w:t>Titanic</w:t>
      </w:r>
      <w:r w:rsidRPr="00CF7AB2">
        <w:rPr>
          <w:rStyle w:val="BodyTextChar"/>
          <w:rFonts w:ascii="Verdana" w:hAnsi="Verdana"/>
          <w:sz w:val="20"/>
        </w:rPr>
        <w:t xml:space="preserve"> showed its footage of the ship on TV; it was remarkably close to the matter at hand. Their emphasis was obviously on the contents of the ship’s vault, which among other things might have contained a manuscript of Joseph Conrad’s most recent novel, which was sent by the author to his American publisher with the ship, since it was to be the speediest mail carrier, among other virtues. The camera circled in the vault area incessantly, attracted by the smell of its riches, but to no avail. Thomas Hardy does a far better job.</w:t>
      </w:r>
    </w:p>
    <w:p w14:paraId="34777021"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“Jewels in joy designed” practically glitters with its </w:t>
      </w:r>
      <w:r w:rsidRPr="00CF7AB2">
        <w:rPr>
          <w:rStyle w:val="BodyTextChar"/>
          <w:rFonts w:ascii="Verdana" w:hAnsi="Verdana"/>
          <w:i/>
          <w:iCs/>
          <w:sz w:val="20"/>
        </w:rPr>
        <w:t xml:space="preserve">j's </w:t>
      </w:r>
      <w:r w:rsidRPr="00CF7AB2">
        <w:rPr>
          <w:rStyle w:val="BodyTextChar"/>
          <w:rFonts w:ascii="Verdana" w:hAnsi="Verdana"/>
          <w:sz w:val="20"/>
        </w:rPr>
        <w:t xml:space="preserve">and s’s. So again does, with its swishing and hissing </w:t>
      </w:r>
      <w:r w:rsidRPr="00CF7AB2">
        <w:rPr>
          <w:rStyle w:val="BodyTextChar"/>
          <w:rFonts w:ascii="Verdana" w:hAnsi="Verdana"/>
          <w:i/>
          <w:iCs/>
          <w:sz w:val="20"/>
        </w:rPr>
        <w:t>s</w:t>
      </w:r>
      <w:r w:rsidRPr="00CF7AB2">
        <w:rPr>
          <w:rStyle w:val="BodyTextChar"/>
          <w:rFonts w:ascii="Verdana" w:hAnsi="Verdana"/>
          <w:sz w:val="20"/>
        </w:rPr>
        <w:t>’s, the</w:t>
      </w:r>
      <w:r>
        <w:rPr>
          <w:rStyle w:val="BodyTextChar"/>
          <w:rFonts w:ascii="Verdana" w:hAnsi="Verdana"/>
          <w:sz w:val="20"/>
        </w:rPr>
        <w:t xml:space="preserve"> </w:t>
      </w:r>
      <w:r w:rsidRPr="00CF7AB2">
        <w:rPr>
          <w:rStyle w:val="BodyTextChar"/>
          <w:rFonts w:ascii="Verdana" w:hAnsi="Verdana"/>
          <w:sz w:val="20"/>
        </w:rPr>
        <w:t xml:space="preserve">next line. Yet the most fascinating use of alliteration is on display in the third line, where the ravished, sensuous mind goes flat, as all the line’s </w:t>
      </w:r>
      <w:r w:rsidRPr="00CF7AB2">
        <w:rPr>
          <w:rStyle w:val="BodyTextChar"/>
          <w:rFonts w:ascii="Verdana" w:hAnsi="Verdana"/>
          <w:i/>
          <w:iCs/>
          <w:sz w:val="20"/>
        </w:rPr>
        <w:t>l</w:t>
      </w:r>
      <w:r w:rsidRPr="00CF7AB2">
        <w:rPr>
          <w:rStyle w:val="BodyTextChar"/>
          <w:rFonts w:ascii="Verdana" w:hAnsi="Verdana"/>
          <w:sz w:val="20"/>
        </w:rPr>
        <w:t xml:space="preserve">’s crackle and burst in “sparkles,” turning the jewels in </w:t>
      </w:r>
      <w:r w:rsidRPr="00CF7AB2">
        <w:rPr>
          <w:rStyle w:val="BodyTextChar"/>
          <w:rFonts w:ascii="Verdana" w:hAnsi="Verdana"/>
          <w:i/>
          <w:iCs/>
          <w:sz w:val="20"/>
        </w:rPr>
        <w:t>“bl</w:t>
      </w:r>
      <w:r w:rsidRPr="00CF7AB2">
        <w:rPr>
          <w:rStyle w:val="BodyTextChar"/>
          <w:rFonts w:ascii="Verdana" w:hAnsi="Verdana"/>
          <w:sz w:val="20"/>
        </w:rPr>
        <w:t xml:space="preserve">eared and </w:t>
      </w:r>
      <w:r w:rsidRPr="00CF7AB2">
        <w:rPr>
          <w:rStyle w:val="BodyTextChar"/>
          <w:rFonts w:ascii="Verdana" w:hAnsi="Verdana"/>
          <w:i/>
          <w:iCs/>
          <w:sz w:val="20"/>
        </w:rPr>
        <w:t>bl</w:t>
      </w:r>
      <w:r w:rsidRPr="00CF7AB2">
        <w:rPr>
          <w:rStyle w:val="BodyTextChar"/>
          <w:rFonts w:ascii="Verdana" w:hAnsi="Verdana"/>
          <w:sz w:val="20"/>
        </w:rPr>
        <w:t>ac</w:t>
      </w:r>
      <w:r w:rsidRPr="00CF7AB2">
        <w:rPr>
          <w:rStyle w:val="BodyTextChar"/>
          <w:rFonts w:ascii="Verdana" w:hAnsi="Verdana"/>
          <w:i/>
          <w:iCs/>
          <w:sz w:val="20"/>
        </w:rPr>
        <w:t>k</w:t>
      </w:r>
      <w:r w:rsidRPr="00CF7AB2">
        <w:rPr>
          <w:rStyle w:val="BodyTextChar"/>
          <w:rFonts w:ascii="Verdana" w:hAnsi="Verdana"/>
          <w:sz w:val="20"/>
        </w:rPr>
        <w:t xml:space="preserve"> and </w:t>
      </w:r>
      <w:r w:rsidRPr="00CF7AB2">
        <w:rPr>
          <w:rStyle w:val="BodyTextChar"/>
          <w:rFonts w:ascii="Verdana" w:hAnsi="Verdana"/>
          <w:i/>
          <w:iCs/>
          <w:sz w:val="20"/>
        </w:rPr>
        <w:t>bl</w:t>
      </w:r>
      <w:r w:rsidRPr="00CF7AB2">
        <w:rPr>
          <w:rStyle w:val="BodyTextChar"/>
          <w:rFonts w:ascii="Verdana" w:hAnsi="Verdana"/>
          <w:sz w:val="20"/>
        </w:rPr>
        <w:t>ind” into so many released bubbles rising to the line’s end. The alliter</w:t>
      </w:r>
      <w:r w:rsidRPr="00CF7AB2">
        <w:rPr>
          <w:rStyle w:val="BodyTextChar"/>
          <w:rFonts w:ascii="Verdana" w:hAnsi="Verdana"/>
          <w:sz w:val="20"/>
        </w:rPr>
        <w:softHyphen/>
        <w:t>ation is literally undoing itself in front of our eyes.</w:t>
      </w:r>
    </w:p>
    <w:p w14:paraId="65155EFB"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more rewarding to admire the poet’s ingenuity here than to read into this line a sermon on the ephemeral and destructive nature of riches. Even if the latter were his con</w:t>
      </w:r>
      <w:r w:rsidRPr="00CF7AB2">
        <w:rPr>
          <w:rStyle w:val="BodyTextChar"/>
          <w:rFonts w:ascii="Verdana" w:hAnsi="Verdana"/>
          <w:sz w:val="20"/>
        </w:rPr>
        <w:softHyphen/>
        <w:t>cern, the emphasis would be on the paradox itself rather than the social commentary. Had Thomas Hardy been fifty years younger at the time of the composition of “The Con</w:t>
      </w:r>
      <w:r w:rsidRPr="00CF7AB2">
        <w:rPr>
          <w:rStyle w:val="BodyTextChar"/>
          <w:rFonts w:ascii="Verdana" w:hAnsi="Verdana"/>
          <w:sz w:val="20"/>
        </w:rPr>
        <w:softHyphen/>
        <w:t xml:space="preserve">vergence of the Twain,” he perhaps might have sharpened the social edge of the poem a bit more, though even this is doubtful. As it was, he was seventy-two years old, fairly well off himself; and among the 1,500 souls lost when the </w:t>
      </w:r>
      <w:r w:rsidRPr="00CF7AB2">
        <w:rPr>
          <w:rStyle w:val="BodyTextChar"/>
          <w:rFonts w:ascii="Verdana" w:hAnsi="Verdana"/>
          <w:i/>
          <w:iCs/>
          <w:sz w:val="20"/>
        </w:rPr>
        <w:t xml:space="preserve">Titanic </w:t>
      </w:r>
      <w:r w:rsidRPr="00CF7AB2">
        <w:rPr>
          <w:rStyle w:val="BodyTextChar"/>
          <w:rFonts w:ascii="Verdana" w:hAnsi="Verdana"/>
          <w:sz w:val="20"/>
        </w:rPr>
        <w:t>went down, two were his personal acquaintances. However, on his underwater journey, he is not looking for them either.</w:t>
      </w:r>
    </w:p>
    <w:p w14:paraId="7FE9AE7A" w14:textId="77777777" w:rsidR="009B0653" w:rsidRPr="00CF7AB2" w:rsidRDefault="009B0653" w:rsidP="00146026">
      <w:pPr>
        <w:suppressAutoHyphens/>
        <w:spacing w:after="0"/>
        <w:ind w:firstLine="283"/>
        <w:jc w:val="both"/>
        <w:rPr>
          <w:rFonts w:ascii="Verdana" w:hAnsi="Verdana"/>
          <w:sz w:val="20"/>
        </w:rPr>
      </w:pPr>
    </w:p>
    <w:p w14:paraId="42D782B8"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Dim moon-eyed fishes near</w:t>
      </w:r>
    </w:p>
    <w:p w14:paraId="60BEA52F"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Gaze at the gilded gear</w:t>
      </w:r>
    </w:p>
    <w:p w14:paraId="0CD3DBD6"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query: “What does this vaingloriousness down here?”</w:t>
      </w:r>
    </w:p>
    <w:p w14:paraId="36A55977" w14:textId="77777777" w:rsidR="009B0653" w:rsidRPr="00CF7AB2" w:rsidRDefault="009B0653" w:rsidP="00146026">
      <w:pPr>
        <w:suppressAutoHyphens/>
        <w:spacing w:after="0"/>
        <w:ind w:firstLine="283"/>
        <w:jc w:val="both"/>
        <w:rPr>
          <w:rFonts w:ascii="Verdana" w:hAnsi="Verdana"/>
          <w:sz w:val="20"/>
        </w:rPr>
      </w:pPr>
    </w:p>
    <w:p w14:paraId="0065F0F8"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“Gaze at the gilded gear” has obviously crept into the second line of this stanza by pure alliterative inertia (the author presumably had other word combinations to consider work</w:t>
      </w:r>
      <w:r w:rsidRPr="00CF7AB2">
        <w:rPr>
          <w:rStyle w:val="BodyTextChar"/>
          <w:rFonts w:ascii="Verdana" w:hAnsi="Verdana"/>
          <w:sz w:val="20"/>
        </w:rPr>
        <w:softHyphen/>
        <w:t>ing up the last stanza, and this is just one of the spin-offs), which serves to recapitulate the ship’s ostentatiousness. Fish are seen here as if through a porthole, hence the magnifying- glass effect dilating the fish eyes and making them moonlike. Of much greater consequence, however, is this stanza’s third line, which concludes the exposition and serves as the spring</w:t>
      </w:r>
      <w:r w:rsidRPr="00CF7AB2">
        <w:rPr>
          <w:rStyle w:val="BodyTextChar"/>
          <w:rFonts w:ascii="Verdana" w:hAnsi="Verdana"/>
          <w:sz w:val="20"/>
        </w:rPr>
        <w:softHyphen/>
        <w:t>board for the poem’s main business.</w:t>
      </w:r>
    </w:p>
    <w:p w14:paraId="61D9F930"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query: ‘What does this vaingloriousness down</w:t>
      </w:r>
      <w:r>
        <w:rPr>
          <w:rStyle w:val="BodyTextChar"/>
          <w:rFonts w:ascii="Verdana" w:hAnsi="Verdana"/>
          <w:sz w:val="20"/>
        </w:rPr>
        <w:t xml:space="preserve"> </w:t>
      </w:r>
      <w:r w:rsidRPr="00CF7AB2">
        <w:rPr>
          <w:rStyle w:val="BodyTextChar"/>
          <w:rFonts w:ascii="Verdana" w:hAnsi="Verdana"/>
          <w:sz w:val="20"/>
        </w:rPr>
        <w:t>here?</w:t>
      </w:r>
      <w:r>
        <w:rPr>
          <w:rStyle w:val="BodyTextChar"/>
          <w:rFonts w:ascii="Verdana" w:hAnsi="Verdana"/>
          <w:sz w:val="20"/>
        </w:rPr>
        <w:t>’ ”</w:t>
      </w:r>
      <w:r w:rsidRPr="00CF7AB2">
        <w:rPr>
          <w:rStyle w:val="BodyTextChar"/>
          <w:rFonts w:ascii="Verdana" w:hAnsi="Verdana"/>
          <w:sz w:val="20"/>
        </w:rPr>
        <w:t xml:space="preserve"> is not only a rhetorical turn setting up the rest of the poem to provide the answer to the question posed by the line. It is first of all the recapturing of the oratorical posture, somewhat diluted by the lengthy exposition. To achieve that, the poet heightens his diction here, by com</w:t>
      </w:r>
      <w:r w:rsidRPr="00CF7AB2">
        <w:rPr>
          <w:rStyle w:val="BodyTextChar"/>
          <w:rFonts w:ascii="Verdana" w:hAnsi="Verdana"/>
          <w:sz w:val="20"/>
        </w:rPr>
        <w:softHyphen/>
        <w:t xml:space="preserve">bining the legalese of “query” with the clearly ecclesiastical “vaingloriousness.” </w:t>
      </w:r>
      <w:r w:rsidRPr="00CF7AB2">
        <w:rPr>
          <w:rStyle w:val="BodyTextChar"/>
          <w:rFonts w:ascii="Verdana" w:hAnsi="Verdana"/>
          <w:sz w:val="20"/>
        </w:rPr>
        <w:lastRenderedPageBreak/>
        <w:t>The latter’s five-syllable-long hulk mar</w:t>
      </w:r>
      <w:r w:rsidRPr="00CF7AB2">
        <w:rPr>
          <w:rStyle w:val="BodyTextChar"/>
          <w:rFonts w:ascii="Verdana" w:hAnsi="Verdana"/>
          <w:sz w:val="20"/>
        </w:rPr>
        <w:softHyphen/>
        <w:t>velously evokes the cumbersomeness of the ship at the sea’s bottom. Apart from this, though, both the legalese and the ecclesiastical clearly point to a stylistic shift and a change of the whole discourse’s plane of regard.</w:t>
      </w:r>
    </w:p>
    <w:p w14:paraId="02398EE5" w14:textId="77777777" w:rsidR="009B0653" w:rsidRPr="00CF7AB2" w:rsidRDefault="009B0653" w:rsidP="00146026">
      <w:pPr>
        <w:suppressAutoHyphens/>
        <w:spacing w:after="0"/>
        <w:ind w:firstLine="283"/>
        <w:jc w:val="both"/>
        <w:rPr>
          <w:rFonts w:ascii="Verdana" w:hAnsi="Verdana"/>
          <w:sz w:val="20"/>
        </w:rPr>
      </w:pPr>
    </w:p>
    <w:p w14:paraId="752B8AA1"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Well: while was fashioning</w:t>
      </w:r>
    </w:p>
    <w:p w14:paraId="22723F79"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This creature of cleaving wing,</w:t>
      </w:r>
    </w:p>
    <w:p w14:paraId="13F9CE9D"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Immanent Will that stirs and urges everything</w:t>
      </w:r>
    </w:p>
    <w:p w14:paraId="717825B7" w14:textId="77777777" w:rsidR="009B0653" w:rsidRPr="00CF7AB2" w:rsidRDefault="009B0653" w:rsidP="00146026">
      <w:pPr>
        <w:suppressAutoHyphens/>
        <w:spacing w:after="0"/>
        <w:ind w:firstLine="283"/>
        <w:jc w:val="both"/>
        <w:rPr>
          <w:rFonts w:ascii="Verdana" w:hAnsi="Verdana"/>
          <w:sz w:val="20"/>
        </w:rPr>
      </w:pPr>
    </w:p>
    <w:p w14:paraId="294BBEAA"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Prepared a sinister mate</w:t>
      </w:r>
    </w:p>
    <w:p w14:paraId="59DE49DC"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For her—so gaily great—</w:t>
      </w:r>
    </w:p>
    <w:p w14:paraId="3FC46F6A"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 Shape of Ice, for the time far and dissociate.</w:t>
      </w:r>
    </w:p>
    <w:p w14:paraId="6DF2FDF6" w14:textId="77777777" w:rsidR="009B0653" w:rsidRPr="00CF7AB2" w:rsidRDefault="009B0653" w:rsidP="00146026">
      <w:pPr>
        <w:suppressAutoHyphens/>
        <w:spacing w:after="0"/>
        <w:ind w:firstLine="283"/>
        <w:jc w:val="both"/>
        <w:rPr>
          <w:rFonts w:ascii="Verdana" w:hAnsi="Verdana"/>
          <w:sz w:val="20"/>
        </w:rPr>
      </w:pPr>
    </w:p>
    <w:p w14:paraId="1E05B903"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“Well” here both disarms and signals a regroup</w:t>
      </w:r>
      <w:r w:rsidRPr="00CF7AB2">
        <w:rPr>
          <w:rStyle w:val="BodyTextChar"/>
          <w:rFonts w:ascii="Verdana" w:hAnsi="Verdana"/>
          <w:sz w:val="20"/>
        </w:rPr>
        <w:softHyphen/>
        <w:t>ing. It’s a colloquial conceit, designed both to put the au</w:t>
      </w:r>
      <w:r w:rsidRPr="00CF7AB2">
        <w:rPr>
          <w:rStyle w:val="BodyTextChar"/>
          <w:rFonts w:ascii="Verdana" w:hAnsi="Verdana"/>
          <w:sz w:val="20"/>
        </w:rPr>
        <w:softHyphen/>
        <w:t>dience a bit off guard—should “vaingloriousness” have put it on alert—and to pump some extra air into the speaker’s lungs as he embarks on a lengthy, extremely loaded period. Resembling somewhat the speech mannerisms of our fortieth President, “Well” here indicates that the movie part of the poem is over and now the discourse begins in earnest. It appears that the subject, after all, is not submarine fauna but Mr. Hardy’s—as well as poetry’s very own, ever since the days of Lucretius—concept of causality.</w:t>
      </w:r>
    </w:p>
    <w:p w14:paraId="5C975844"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“Well: while was fashioning/This creature of cleaving wing” informs the public—syntactically, above all—that we are beginning from afar. More important, the subordinate</w:t>
      </w:r>
      <w:r>
        <w:rPr>
          <w:rStyle w:val="BodyTextChar"/>
          <w:rFonts w:ascii="Verdana" w:hAnsi="Verdana"/>
          <w:sz w:val="20"/>
        </w:rPr>
        <w:t xml:space="preserve"> </w:t>
      </w:r>
      <w:r w:rsidRPr="00CF7AB2">
        <w:rPr>
          <w:rStyle w:val="BodyTextChar"/>
          <w:rFonts w:ascii="Verdana" w:hAnsi="Verdana"/>
          <w:sz w:val="20"/>
        </w:rPr>
        <w:t>clause preceding the Immanent Will statement exploits to the hilt the ship’s gender designation in our language. We’ve got three words here with increasingly feminine connota</w:t>
      </w:r>
      <w:r w:rsidRPr="00CF7AB2">
        <w:rPr>
          <w:rStyle w:val="BodyTextChar"/>
          <w:rFonts w:ascii="Verdana" w:hAnsi="Verdana"/>
          <w:sz w:val="20"/>
        </w:rPr>
        <w:softHyphen/>
        <w:t>tions, whose proximity to each other adds up to an impression of deliberate emphasis. “Fashioning” could have been a fairly neutral reference to shipbuilding were it not qualified by “this creature,” with its overtones of particular fondness, and were “this creature” itself not side-lit by “cleaving.” There is more of “cleavage” in “cleaving” than of “cleaver,” which, while denoting the movement of the ship’s prow through the water, also echoes a type of sail with its whiteness, re</w:t>
      </w:r>
      <w:r w:rsidRPr="00CF7AB2">
        <w:rPr>
          <w:rStyle w:val="BodyTextChar"/>
          <w:rFonts w:ascii="Verdana" w:hAnsi="Verdana"/>
          <w:sz w:val="20"/>
        </w:rPr>
        <w:softHyphen/>
        <w:t>sembling a blade. In any case, the conjunction of “cleaving wing”—and “wing” itself especially, sitting here in the rhym</w:t>
      </w:r>
      <w:r w:rsidRPr="00CF7AB2">
        <w:rPr>
          <w:rStyle w:val="BodyTextChar"/>
          <w:rFonts w:ascii="Verdana" w:hAnsi="Verdana"/>
          <w:sz w:val="20"/>
        </w:rPr>
        <w:softHyphen/>
        <w:t>ing position—pitches the line sufficiently high for Mr. Hardy to usher in a notion central to his entire mental operation, that of “The Immanent Will that stirs and urges everything.”</w:t>
      </w:r>
    </w:p>
    <w:p w14:paraId="3522210A"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Hexameter gives this notion’s skeptical grandeur full play. The caesura separates the formula from the qualifier in the most natural way, letting us fully appreciate the almost thundering reverberations of consonants in “Immanent Will,” as well as the resolute assertiveness “that stirs and urges everything.” The latter is all the more impressive thanks to the reserve in the line’s dactyls—which borders, in fact, on hesitation—detectable in “everything.” Third in the stanza, this line is burdened with the inertia of resolution, and gives you a feeling the entire poem has been written for the sake of this statement.</w:t>
      </w:r>
    </w:p>
    <w:p w14:paraId="795A4B87"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Why? Because if one could speak of Mr. Hardy’s phil</w:t>
      </w:r>
      <w:r w:rsidRPr="00CF7AB2">
        <w:rPr>
          <w:rStyle w:val="BodyTextChar"/>
          <w:rFonts w:ascii="Verdana" w:hAnsi="Verdana"/>
          <w:sz w:val="20"/>
        </w:rPr>
        <w:softHyphen/>
        <w:t>osophical outlook (if one can speak about a poet’s philosophy at all, since, given the omniscient nature of language alone, such discourse is doomed to be reductive by definition), one would have to admit that the notion of Immanent Will was paramount to it. Now, it all harks back to Schopenhauer, with whom the sooner you get acquainted the better—not</w:t>
      </w:r>
      <w:r>
        <w:rPr>
          <w:rStyle w:val="BodyTextChar"/>
          <w:rFonts w:ascii="Verdana" w:hAnsi="Verdana"/>
          <w:sz w:val="20"/>
        </w:rPr>
        <w:t xml:space="preserve"> </w:t>
      </w:r>
      <w:r w:rsidRPr="00CF7AB2">
        <w:rPr>
          <w:rStyle w:val="BodyTextChar"/>
          <w:rFonts w:ascii="Verdana" w:hAnsi="Verdana"/>
          <w:sz w:val="20"/>
        </w:rPr>
        <w:t xml:space="preserve">so much for Mr. Hardy’s sake as for your own. Schopenhauer will save you quite a trip; more exactly, his notion of the Will, which he introduced in his </w:t>
      </w:r>
      <w:r w:rsidRPr="00CF7AB2">
        <w:rPr>
          <w:rStyle w:val="BodyTextChar"/>
          <w:rFonts w:ascii="Verdana" w:hAnsi="Verdana"/>
          <w:i/>
          <w:iCs/>
          <w:sz w:val="20"/>
        </w:rPr>
        <w:t>The World as Will and Idea,</w:t>
      </w:r>
      <w:r w:rsidRPr="00CF7AB2">
        <w:rPr>
          <w:rStyle w:val="BodyTextChar"/>
          <w:rFonts w:ascii="Verdana" w:hAnsi="Verdana"/>
          <w:sz w:val="20"/>
        </w:rPr>
        <w:t xml:space="preserve"> will. Every philosophical system, you see, can easily be charged with being essentially a solipsistic, if not down</w:t>
      </w:r>
      <w:r w:rsidRPr="00CF7AB2">
        <w:rPr>
          <w:rStyle w:val="BodyTextChar"/>
          <w:rFonts w:ascii="Verdana" w:hAnsi="Verdana"/>
          <w:sz w:val="20"/>
        </w:rPr>
        <w:softHyphen/>
        <w:t xml:space="preserve">right anthropomorphic, endeavor. By and </w:t>
      </w:r>
      <w:r w:rsidRPr="00CF7AB2">
        <w:rPr>
          <w:rStyle w:val="BodyTextChar"/>
          <w:rFonts w:ascii="Verdana" w:hAnsi="Verdana"/>
          <w:sz w:val="20"/>
        </w:rPr>
        <w:lastRenderedPageBreak/>
        <w:t xml:space="preserve">large they all are, precisely because they are </w:t>
      </w:r>
      <w:r w:rsidRPr="00CF7AB2">
        <w:rPr>
          <w:rStyle w:val="BodyTextChar"/>
          <w:rFonts w:ascii="Verdana" w:hAnsi="Verdana"/>
          <w:i/>
          <w:iCs/>
          <w:sz w:val="20"/>
        </w:rPr>
        <w:t>systems</w:t>
      </w:r>
      <w:r w:rsidRPr="00CF7AB2">
        <w:rPr>
          <w:rStyle w:val="BodyTextChar"/>
          <w:rFonts w:ascii="Verdana" w:hAnsi="Verdana"/>
          <w:sz w:val="20"/>
        </w:rPr>
        <w:t xml:space="preserve"> and thus imply a varying—usually quite high—degree of rationality of overall design. Schopenhauer escapes this charge with his Will, which is his term for tlie phenomenal world’s inner essence; better yet, for a ubiquitous </w:t>
      </w:r>
      <w:r w:rsidRPr="00CF7AB2">
        <w:rPr>
          <w:rStyle w:val="BodyTextChar"/>
          <w:rFonts w:ascii="Verdana" w:hAnsi="Verdana"/>
          <w:sz w:val="20"/>
          <w:lang w:eastAsia="de-DE" w:bidi="de-DE"/>
        </w:rPr>
        <w:t xml:space="preserve">nonrational </w:t>
      </w:r>
      <w:r w:rsidRPr="00CF7AB2">
        <w:rPr>
          <w:rStyle w:val="BodyTextChar"/>
          <w:rFonts w:ascii="Verdana" w:hAnsi="Verdana"/>
          <w:sz w:val="20"/>
        </w:rPr>
        <w:t>force and its blind, striving power operating in the world. Its operations are devoid of ultimate purpose or design and are not many a philosopher’s incarnations of rational or moral order. In the end, of course, this notion can also be charged with being a human self-projection. Yet it can defend itself better than others with its horrific, meaningless omniscience, permeat</w:t>
      </w:r>
      <w:r w:rsidRPr="00CF7AB2">
        <w:rPr>
          <w:rStyle w:val="BodyTextChar"/>
          <w:rFonts w:ascii="Verdana" w:hAnsi="Verdana"/>
          <w:sz w:val="20"/>
        </w:rPr>
        <w:softHyphen/>
        <w:t>ing all forms of struggle for existence but voiced (from Scho</w:t>
      </w:r>
      <w:r w:rsidRPr="00CF7AB2">
        <w:rPr>
          <w:rStyle w:val="BodyTextChar"/>
          <w:rFonts w:ascii="Verdana" w:hAnsi="Verdana"/>
          <w:sz w:val="20"/>
        </w:rPr>
        <w:softHyphen/>
        <w:t>penhauer’s point of view, presumably only echoed) by poetry alone. Small wonder that Thomas Hardy, with his appetite for the infinite and the inanimate, zeroed in on this notion; small wonder that he capitalizes it in this line, for whose sake one may think the entire poem was written.</w:t>
      </w:r>
    </w:p>
    <w:p w14:paraId="18108483"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wasn’t:</w:t>
      </w:r>
    </w:p>
    <w:p w14:paraId="4CB862D7" w14:textId="77777777" w:rsidR="009B0653" w:rsidRPr="00CF7AB2" w:rsidRDefault="009B0653" w:rsidP="00146026">
      <w:pPr>
        <w:suppressAutoHyphens/>
        <w:spacing w:after="0"/>
        <w:ind w:firstLine="283"/>
        <w:jc w:val="both"/>
        <w:rPr>
          <w:rFonts w:ascii="Verdana" w:hAnsi="Verdana"/>
          <w:sz w:val="20"/>
        </w:rPr>
      </w:pPr>
    </w:p>
    <w:p w14:paraId="58B4B65C"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Prepared a sinister mate</w:t>
      </w:r>
    </w:p>
    <w:p w14:paraId="27C4C29D"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For her—so gaily great—</w:t>
      </w:r>
    </w:p>
    <w:p w14:paraId="426AB6AF"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 Shape of Ice, for the time far and dissociate.</w:t>
      </w:r>
    </w:p>
    <w:p w14:paraId="12EF3384" w14:textId="77777777" w:rsidR="009B0653" w:rsidRPr="00CF7AB2" w:rsidRDefault="009B0653" w:rsidP="00146026">
      <w:pPr>
        <w:suppressAutoHyphens/>
        <w:spacing w:after="0"/>
        <w:ind w:firstLine="283"/>
        <w:jc w:val="both"/>
        <w:rPr>
          <w:rFonts w:ascii="Verdana" w:hAnsi="Verdana"/>
          <w:sz w:val="20"/>
        </w:rPr>
      </w:pPr>
    </w:p>
    <w:p w14:paraId="7D97FD8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if you give four stars to that line, how are you to rank “A Shape of Ice, for the time far and dissociate”? Or, for that matter, “a sinister mate”? As conjunctions go, it is so far ahead of 1912! It’s straight out of Auden. Lines like that are invasions of the future into the present, they are whiffs</w:t>
      </w:r>
      <w:r>
        <w:rPr>
          <w:rStyle w:val="BodyTextChar"/>
          <w:rFonts w:ascii="Verdana" w:hAnsi="Verdana"/>
          <w:sz w:val="20"/>
        </w:rPr>
        <w:t xml:space="preserve"> </w:t>
      </w:r>
      <w:r w:rsidRPr="00CF7AB2">
        <w:rPr>
          <w:rStyle w:val="BodyTextChar"/>
          <w:rFonts w:ascii="Verdana" w:hAnsi="Verdana"/>
          <w:sz w:val="20"/>
        </w:rPr>
        <w:t>of the Immanent Will themselves. The choice of “mate” is absolutely marvelous, since apart from alluding to “ship</w:t>
      </w:r>
      <w:r w:rsidRPr="00CF7AB2">
        <w:rPr>
          <w:rStyle w:val="BodyTextChar"/>
          <w:rFonts w:ascii="Verdana" w:hAnsi="Verdana"/>
          <w:sz w:val="20"/>
        </w:rPr>
        <w:softHyphen/>
        <w:t>mate,” it again underscores the ship’s femininity, sharpened even further by the next trimeter: “For her—so gaily great—”</w:t>
      </w:r>
    </w:p>
    <w:p w14:paraId="4AE7300A"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 we are getting here, with increasing clarity, is not so much collision as a metaphor for romantic union as the other way around: the union as a metaphor for the collision. The femininity of the ship and the masculinity of the iceberg are clearly established. Except that it is not exactly the ice</w:t>
      </w:r>
      <w:r w:rsidRPr="00CF7AB2">
        <w:rPr>
          <w:rStyle w:val="BodyTextChar"/>
          <w:rFonts w:ascii="Verdana" w:hAnsi="Verdana"/>
          <w:sz w:val="20"/>
        </w:rPr>
        <w:softHyphen/>
        <w:t xml:space="preserve">berg. The real mark of our poet’s genius is in his offering a circumlocution: “A Shape of Ice.” Its menacing power is directly proportionate to the reader’s ability to fashion that shape according to his own imagination’s negative potential. In other words, this circumlocution—actually, its letter </w:t>
      </w:r>
      <w:r w:rsidRPr="00CF7AB2">
        <w:rPr>
          <w:rStyle w:val="BodyTextChar"/>
          <w:rFonts w:ascii="Verdana" w:hAnsi="Verdana"/>
          <w:i/>
          <w:iCs/>
          <w:sz w:val="20"/>
        </w:rPr>
        <w:t xml:space="preserve">a </w:t>
      </w:r>
      <w:r w:rsidRPr="00CF7AB2">
        <w:rPr>
          <w:rStyle w:val="BodyTextChar"/>
          <w:rFonts w:ascii="Verdana" w:hAnsi="Verdana"/>
          <w:sz w:val="20"/>
        </w:rPr>
        <w:t>alone—insinuates the reader into the poem as an active participant.</w:t>
      </w:r>
    </w:p>
    <w:p w14:paraId="222AC86D"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Practically the same job is performed by “for the time far and dissociate.” Now, “far” as an epithet attached to time is commonplace; any poet could do it. But it takes Hardy to use in verse the utterly unpoetic “dissociate.” This is the benefit of the general stylistic nonchalance of his we com</w:t>
      </w:r>
      <w:r w:rsidRPr="00CF7AB2">
        <w:rPr>
          <w:rStyle w:val="BodyTextChar"/>
          <w:rFonts w:ascii="Verdana" w:hAnsi="Verdana"/>
          <w:sz w:val="20"/>
        </w:rPr>
        <w:softHyphen/>
        <w:t>mented on earlier. There are no good, bad, or neutral words for this poet: they are either functional or not. This could be put down, of course, to his experience with prose, were it not for his frequently stated abhorrence of the smooth, “jewelled line.”</w:t>
      </w:r>
    </w:p>
    <w:p w14:paraId="5E57BA70"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“dissociate” is about as unglittering as it is func</w:t>
      </w:r>
      <w:r w:rsidRPr="00CF7AB2">
        <w:rPr>
          <w:rStyle w:val="BodyTextChar"/>
          <w:rFonts w:ascii="Verdana" w:hAnsi="Verdana"/>
          <w:sz w:val="20"/>
        </w:rPr>
        <w:softHyphen/>
        <w:t>tional. It bespeaks not only the Immanent Will’s farsight</w:t>
      </w:r>
      <w:r w:rsidRPr="00CF7AB2">
        <w:rPr>
          <w:rStyle w:val="BodyTextChar"/>
          <w:rFonts w:ascii="Verdana" w:hAnsi="Verdana"/>
          <w:sz w:val="20"/>
        </w:rPr>
        <w:softHyphen/>
        <w:t>edness but time’s own disjointed nature: not in the Shakespearean but in the purely metaphysical—which is to say, highly perceptible, tactile, mundane—sense. The latter is what makes any member of the audience identify with the disaster’s participants, placing him or her within time’s at</w:t>
      </w:r>
      <w:r w:rsidRPr="00CF7AB2">
        <w:rPr>
          <w:rStyle w:val="BodyTextChar"/>
          <w:rFonts w:ascii="Verdana" w:hAnsi="Verdana"/>
          <w:sz w:val="20"/>
        </w:rPr>
        <w:softHyphen/>
        <w:t>omizing domain. What ultimately saves “dissociate,” of course, is its being rhymed, with the attendant aspect of resolution moreover, in the third, hexametric line.</w:t>
      </w:r>
    </w:p>
    <w:p w14:paraId="66984768"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Actually, in the last two stanzas, the rhymes get better and better: engaging and unpredictable. To appreciate “dis</w:t>
      </w:r>
      <w:r w:rsidRPr="00CF7AB2">
        <w:rPr>
          <w:rStyle w:val="BodyTextChar"/>
          <w:rFonts w:ascii="Verdana" w:hAnsi="Verdana"/>
          <w:sz w:val="20"/>
        </w:rPr>
        <w:softHyphen/>
        <w:t xml:space="preserve">sociate” fully, perhaps, one should try reading the stanza’s rhymes vertically, column-wise. One would end up with “mate—great—dissociate.” This is enough to give one a shudder, and this is far from being gratuitous, since the succession clearly emerged in the poet’s mind before the stanza </w:t>
      </w:r>
      <w:r w:rsidRPr="00CF7AB2">
        <w:rPr>
          <w:rStyle w:val="BodyTextChar"/>
          <w:rFonts w:ascii="Verdana" w:hAnsi="Verdana"/>
          <w:sz w:val="20"/>
        </w:rPr>
        <w:lastRenderedPageBreak/>
        <w:t>was finished. In fact, this succession was precisely what allowed him to finish the stanza, and to do it the way he did.</w:t>
      </w:r>
    </w:p>
    <w:p w14:paraId="7AF8501F" w14:textId="77777777" w:rsidR="009B0653" w:rsidRPr="00CF7AB2" w:rsidRDefault="009B0653" w:rsidP="00146026">
      <w:pPr>
        <w:suppressAutoHyphens/>
        <w:spacing w:after="0"/>
        <w:ind w:firstLine="283"/>
        <w:jc w:val="both"/>
        <w:rPr>
          <w:rFonts w:ascii="Verdana" w:hAnsi="Verdana"/>
          <w:sz w:val="20"/>
        </w:rPr>
      </w:pPr>
    </w:p>
    <w:p w14:paraId="2326B252"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as the smart ship grew</w:t>
      </w:r>
    </w:p>
    <w:p w14:paraId="1E93AD69"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 stature, grace, and hue</w:t>
      </w:r>
    </w:p>
    <w:p w14:paraId="227062C6"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 shadowy silent distance grew the Iceberg too.</w:t>
      </w:r>
    </w:p>
    <w:p w14:paraId="4C8A004C" w14:textId="77777777" w:rsidR="009B0653" w:rsidRPr="00CF7AB2" w:rsidRDefault="009B0653" w:rsidP="00146026">
      <w:pPr>
        <w:suppressAutoHyphens/>
        <w:spacing w:after="0"/>
        <w:ind w:firstLine="283"/>
        <w:jc w:val="both"/>
        <w:rPr>
          <w:rFonts w:ascii="Verdana" w:hAnsi="Verdana"/>
          <w:sz w:val="20"/>
        </w:rPr>
      </w:pPr>
    </w:p>
    <w:p w14:paraId="653A508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so it emerges that we are dealing with the be</w:t>
      </w:r>
      <w:r w:rsidRPr="00CF7AB2">
        <w:rPr>
          <w:rStyle w:val="BodyTextChar"/>
          <w:rFonts w:ascii="Verdana" w:hAnsi="Verdana"/>
          <w:sz w:val="20"/>
        </w:rPr>
        <w:softHyphen/>
        <w:t>trothed. With the feminine smart ship engaged early on to a Shape of Ice. A construction to nature. Almost a brunette to a blonde. Something was growing in Plymouth docks to</w:t>
      </w:r>
      <w:r w:rsidRPr="00CF7AB2">
        <w:rPr>
          <w:rStyle w:val="BodyTextChar"/>
          <w:rFonts w:ascii="Verdana" w:hAnsi="Verdana"/>
          <w:sz w:val="20"/>
        </w:rPr>
        <w:softHyphen/>
        <w:t>ward that which was growing “In shadowy silent distance” somewhere in the North Atlantic. The hushed, conspiratorial “shadowy silent distance” underscores the secretive, inti</w:t>
      </w:r>
      <w:r w:rsidRPr="00CF7AB2">
        <w:rPr>
          <w:rStyle w:val="BodyTextChar"/>
          <w:rFonts w:ascii="Verdana" w:hAnsi="Verdana"/>
          <w:sz w:val="20"/>
        </w:rPr>
        <w:softHyphen/>
        <w:t>mate character of this information, and the stresses falling almost mechanically on each word in this stanza sort of echo time’s measured pace—the pace of this maid’s and her mate’s advancement toward one another. For it is that pace that makes the encounter inevitable, not the pair’s individual features.</w:t>
      </w:r>
    </w:p>
    <w:p w14:paraId="0931357A"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 also makes their approach inexorable is the excess of rhyme in this stanza. “Grew” creeps into the third line, making this triplet contain four rhymes. That could be re</w:t>
      </w:r>
      <w:r w:rsidRPr="00CF7AB2">
        <w:rPr>
          <w:rStyle w:val="BodyTextChar"/>
          <w:rFonts w:ascii="Verdana" w:hAnsi="Verdana"/>
          <w:sz w:val="20"/>
        </w:rPr>
        <w:softHyphen/>
        <w:t>garded, of course, as a cheap effect, were it not for the rhyme’s sound. “Grew—hue—too” has, as a euphonic re</w:t>
      </w:r>
      <w:r w:rsidRPr="00CF7AB2">
        <w:rPr>
          <w:rStyle w:val="BodyTextChar"/>
          <w:rFonts w:ascii="Verdana" w:hAnsi="Verdana"/>
          <w:sz w:val="20"/>
        </w:rPr>
        <w:softHyphen/>
        <w:t>ferent, the word “you,” and the second “grew” triggers the reader’s realization of his/her involvement in the story, and not as its addressee only.</w:t>
      </w:r>
    </w:p>
    <w:p w14:paraId="3FDD2D49" w14:textId="77777777" w:rsidR="009B0653" w:rsidRPr="00CF7AB2" w:rsidRDefault="009B0653" w:rsidP="00146026">
      <w:pPr>
        <w:suppressAutoHyphens/>
        <w:spacing w:after="0"/>
        <w:ind w:firstLine="283"/>
        <w:jc w:val="both"/>
        <w:rPr>
          <w:rFonts w:ascii="Verdana" w:hAnsi="Verdana"/>
          <w:sz w:val="20"/>
        </w:rPr>
      </w:pPr>
    </w:p>
    <w:p w14:paraId="231F2A8E"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Alien they seemed to be:</w:t>
      </w:r>
    </w:p>
    <w:p w14:paraId="7DB045AD"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No mortal eye could see</w:t>
      </w:r>
    </w:p>
    <w:p w14:paraId="6E6DF19C"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intimate welding of their later history</w:t>
      </w:r>
      <w:r>
        <w:rPr>
          <w:rStyle w:val="BodyTextChar"/>
          <w:rFonts w:ascii="Verdana" w:hAnsi="Verdana"/>
          <w:sz w:val="20"/>
          <w:szCs w:val="20"/>
        </w:rPr>
        <w:t> . . .</w:t>
      </w:r>
    </w:p>
    <w:p w14:paraId="0ADADFF1" w14:textId="77777777" w:rsidR="009B0653" w:rsidRPr="00CF7AB2" w:rsidRDefault="009B0653" w:rsidP="00146026">
      <w:pPr>
        <w:suppressAutoHyphens/>
        <w:spacing w:after="0"/>
        <w:ind w:firstLine="283"/>
        <w:jc w:val="both"/>
        <w:rPr>
          <w:rFonts w:ascii="Verdana" w:hAnsi="Verdana"/>
          <w:sz w:val="20"/>
        </w:rPr>
      </w:pPr>
    </w:p>
    <w:p w14:paraId="09CDD42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the euphonic context of the last four stanzas, “Alien” comes as an exclamation, its wide-open vowels being like the last cry of the doomed before submitting to the un</w:t>
      </w:r>
      <w:r w:rsidRPr="00CF7AB2">
        <w:rPr>
          <w:rStyle w:val="BodyTextChar"/>
          <w:rFonts w:ascii="Verdana" w:hAnsi="Verdana"/>
          <w:sz w:val="20"/>
        </w:rPr>
        <w:softHyphen/>
        <w:t>avoidable. It’s like “not guilty” on the scaffold, or “I don’t love him” before the altar: pale face turned to the public. And the altar it is, for “welding” as well as “history” in the third line sound like homonyms for “wedding” and “destiny.” So “No mortal eye could see” is not so much the poet’s bragging about being privy to the workings of causality as the voice of a Father Lorenzo.</w:t>
      </w:r>
    </w:p>
    <w:p w14:paraId="3851A1F5" w14:textId="77777777" w:rsidR="009B0653" w:rsidRPr="00CF7AB2" w:rsidRDefault="009B0653" w:rsidP="00146026">
      <w:pPr>
        <w:suppressAutoHyphens/>
        <w:spacing w:after="0"/>
        <w:ind w:firstLine="283"/>
        <w:jc w:val="both"/>
        <w:rPr>
          <w:rFonts w:ascii="Verdana" w:hAnsi="Verdana"/>
          <w:sz w:val="20"/>
        </w:rPr>
      </w:pPr>
    </w:p>
    <w:p w14:paraId="2EBF0527"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Or sign that they were bent</w:t>
      </w:r>
    </w:p>
    <w:p w14:paraId="71357824"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By paths coincident</w:t>
      </w:r>
    </w:p>
    <w:p w14:paraId="2B4EE827"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On being anon twin halves of one august event</w:t>
      </w:r>
      <w:r>
        <w:rPr>
          <w:rStyle w:val="BodyTextChar"/>
          <w:rFonts w:ascii="Verdana" w:hAnsi="Verdana"/>
          <w:sz w:val="20"/>
          <w:szCs w:val="20"/>
        </w:rPr>
        <w:t> . . .</w:t>
      </w:r>
    </w:p>
    <w:p w14:paraId="0D2CE960" w14:textId="77777777" w:rsidR="009B0653" w:rsidRPr="00CF7AB2" w:rsidRDefault="009B0653" w:rsidP="00146026">
      <w:pPr>
        <w:suppressAutoHyphens/>
        <w:spacing w:after="0"/>
        <w:ind w:firstLine="283"/>
        <w:jc w:val="both"/>
        <w:rPr>
          <w:rFonts w:ascii="Verdana" w:hAnsi="Verdana"/>
          <w:sz w:val="20"/>
        </w:rPr>
      </w:pPr>
    </w:p>
    <w:p w14:paraId="0F01CD1D"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Again, no poet in his right mind, unless his is Gerard Manley Hopkins’s, would stud a line with stresses in such a hammering manner. And not even Hopkins would dare to use in verse “anon” like this. Is this our old friend Mr. Hardy’s abhorrence of the smooth line, reaching here a de</w:t>
      </w:r>
      <w:r w:rsidRPr="00CF7AB2">
        <w:rPr>
          <w:rStyle w:val="BodyTextChar"/>
          <w:rFonts w:ascii="Verdana" w:hAnsi="Verdana"/>
          <w:sz w:val="20"/>
        </w:rPr>
        <w:softHyphen/>
        <w:t xml:space="preserve">gree of perversity? Or a further attempt to obscure, with this Middle English equivalent of“at once,” a “mortal eye” </w:t>
      </w:r>
      <w:r w:rsidRPr="00CF7AB2">
        <w:rPr>
          <w:rStyle w:val="BodyTextChar"/>
          <w:rFonts w:ascii="Verdana" w:hAnsi="Verdana"/>
          <w:sz w:val="20"/>
          <w:lang w:eastAsia="de-DE" w:bidi="de-DE"/>
        </w:rPr>
        <w:t xml:space="preserve">’s </w:t>
      </w:r>
      <w:r w:rsidRPr="00CF7AB2">
        <w:rPr>
          <w:rStyle w:val="BodyTextChar"/>
          <w:rFonts w:ascii="Verdana" w:hAnsi="Verdana"/>
          <w:sz w:val="20"/>
        </w:rPr>
        <w:t>ability to see what he, the poet, sees? An elongation of the perspective? Going for those coincident paths of origin? His</w:t>
      </w:r>
      <w:r>
        <w:rPr>
          <w:rStyle w:val="BodyTextChar"/>
          <w:rFonts w:ascii="Verdana" w:hAnsi="Verdana"/>
          <w:sz w:val="20"/>
        </w:rPr>
        <w:t xml:space="preserve"> </w:t>
      </w:r>
      <w:r w:rsidRPr="00CF7AB2">
        <w:rPr>
          <w:rStyle w:val="BodyTextChar"/>
          <w:rFonts w:ascii="Verdana" w:hAnsi="Verdana"/>
          <w:sz w:val="20"/>
        </w:rPr>
        <w:t>only concession to the standard view of the disaster? Or just a heightening of the pitch, the way “august” does, in view of the poem’s finale, to pave the way for the Immanent Will’s saying its piece:</w:t>
      </w:r>
    </w:p>
    <w:p w14:paraId="53267EB7" w14:textId="77777777" w:rsidR="009B0653" w:rsidRPr="00CF7AB2" w:rsidRDefault="009B0653" w:rsidP="00146026">
      <w:pPr>
        <w:suppressAutoHyphens/>
        <w:spacing w:after="0"/>
        <w:ind w:firstLine="283"/>
        <w:jc w:val="both"/>
        <w:rPr>
          <w:rFonts w:ascii="Verdana" w:hAnsi="Verdana"/>
          <w:sz w:val="20"/>
        </w:rPr>
      </w:pPr>
    </w:p>
    <w:p w14:paraId="06D820A1"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Till the Spinner of the Years</w:t>
      </w:r>
    </w:p>
    <w:p w14:paraId="2C68746A"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Said “Now!” And each one hears,</w:t>
      </w:r>
    </w:p>
    <w:p w14:paraId="3E46DBA0"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consummation comes, and jars two hemispheres.</w:t>
      </w:r>
    </w:p>
    <w:p w14:paraId="3F647027" w14:textId="77777777" w:rsidR="009B0653" w:rsidRPr="00CF7AB2" w:rsidRDefault="009B0653" w:rsidP="00146026">
      <w:pPr>
        <w:suppressAutoHyphens/>
        <w:spacing w:after="0"/>
        <w:ind w:firstLine="283"/>
        <w:jc w:val="both"/>
        <w:rPr>
          <w:rFonts w:ascii="Verdana" w:hAnsi="Verdana"/>
          <w:sz w:val="20"/>
        </w:rPr>
      </w:pPr>
    </w:p>
    <w:p w14:paraId="0B2F58A5"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“Everything” that the Immanent Will “stirs and urges” presumably includes time. Hence the Immanent Will’s new billing: “Spinner of the Years.” This is a bit too person</w:t>
      </w:r>
      <w:r w:rsidRPr="00CF7AB2">
        <w:rPr>
          <w:rStyle w:val="BodyTextChar"/>
          <w:rFonts w:ascii="Verdana" w:hAnsi="Verdana"/>
          <w:sz w:val="20"/>
        </w:rPr>
        <w:softHyphen/>
        <w:t>ified for the abstract notion’s abstract good, but we may put this down to the ecclesiastical architect’s inertia in Hardy. He comes uncomfortably close here to equating the meaningless with the malevolent, whereas Schopenhauer pushes precisely the blind mechanistic—which is to say, nonhuman—nature of that Will, whose presence is recog</w:t>
      </w:r>
      <w:r w:rsidRPr="00CF7AB2">
        <w:rPr>
          <w:rStyle w:val="BodyTextChar"/>
          <w:rFonts w:ascii="Verdana" w:hAnsi="Verdana"/>
          <w:sz w:val="20"/>
        </w:rPr>
        <w:softHyphen/>
        <w:t>nized by all forms of existence, both animate and inanimate, through stress, conflict, tension, and, as in the case at hand, through disaster.</w:t>
      </w:r>
    </w:p>
    <w:p w14:paraId="32686891"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in the final analysis, is what lies behind his poetry’s quite ubiquitous predilection for the dramatic anecdote. The nonhumanity of the ultimate truth about the phenomenal world fires up his imagination the way female beauty does many a Lothario’s. A biological determinist, on the one hand, he eagerly, as it were, embraces Schopenhauer’s notion not only because it amounts in his mind to the source of com</w:t>
      </w:r>
      <w:r w:rsidRPr="00CF7AB2">
        <w:rPr>
          <w:rStyle w:val="BodyTextChar"/>
          <w:rFonts w:ascii="Verdana" w:hAnsi="Verdana"/>
          <w:sz w:val="20"/>
        </w:rPr>
        <w:softHyphen/>
        <w:t>pletely unpredictable and otherwise unaccountable occur</w:t>
      </w:r>
      <w:r w:rsidRPr="00CF7AB2">
        <w:rPr>
          <w:rStyle w:val="BodyTextChar"/>
          <w:rFonts w:ascii="Verdana" w:hAnsi="Verdana"/>
          <w:sz w:val="20"/>
        </w:rPr>
        <w:softHyphen/>
        <w:t>rences (unifying thus the “far and dissociate”) but also, one suspects, to account for his own “indifference. ”</w:t>
      </w:r>
    </w:p>
    <w:p w14:paraId="6A80461C"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You could bill him as a rational </w:t>
      </w:r>
      <w:r w:rsidRPr="00CF7AB2">
        <w:rPr>
          <w:rStyle w:val="BodyTextChar"/>
          <w:rFonts w:ascii="Verdana" w:hAnsi="Verdana"/>
          <w:sz w:val="20"/>
          <w:lang w:eastAsia="de-DE" w:bidi="de-DE"/>
        </w:rPr>
        <w:t xml:space="preserve">irrationalist, </w:t>
      </w:r>
      <w:r w:rsidRPr="00CF7AB2">
        <w:rPr>
          <w:rStyle w:val="BodyTextChar"/>
          <w:rFonts w:ascii="Verdana" w:hAnsi="Verdana"/>
          <w:sz w:val="20"/>
        </w:rPr>
        <w:t>of course, but that would be a mistake, since the concept of Immanent Will is not irrational. No, quite the contrary. It is highly</w:t>
      </w:r>
      <w:r>
        <w:rPr>
          <w:rStyle w:val="BodyTextChar"/>
          <w:rFonts w:ascii="Verdana" w:hAnsi="Verdana"/>
          <w:sz w:val="20"/>
        </w:rPr>
        <w:t xml:space="preserve"> </w:t>
      </w:r>
      <w:r w:rsidRPr="00CF7AB2">
        <w:rPr>
          <w:rStyle w:val="BodyTextChar"/>
          <w:rFonts w:ascii="Verdana" w:hAnsi="Verdana"/>
          <w:sz w:val="20"/>
        </w:rPr>
        <w:t>uncomfortable, not to say menacing, perhaps; but that is a different matter altogether. Discomfort shouldn’t be equated with irrationality any more than rationality with comfort. Still, this is the wrong place for nit-picking. One thing is clear: the Immanent Will for our poet has the status of Su</w:t>
      </w:r>
      <w:r w:rsidRPr="00CF7AB2">
        <w:rPr>
          <w:rStyle w:val="BodyTextChar"/>
          <w:rFonts w:ascii="Verdana" w:hAnsi="Verdana"/>
          <w:sz w:val="20"/>
        </w:rPr>
        <w:softHyphen/>
        <w:t>preme Entity, bordering on that of Prime Mover. Fittingly, then, it speaks in monosyllables; fittingly, also, it says, “Now.”</w:t>
      </w:r>
    </w:p>
    <w:p w14:paraId="560E8C4B"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most fitting word in this last stanza, however, is, of course, “consummation,” since the collision occurred at night. With “consummation” we have the marital union trope seen, as it were, to the end. “Jars,” with its allusion to broken earthenware, is more this trope’s residue than its enhancement. It is a stunning verb here, making the two hemispheres, which the “maiden” voyage of the </w:t>
      </w:r>
      <w:r w:rsidRPr="00CF7AB2">
        <w:rPr>
          <w:rStyle w:val="BodyTextChar"/>
          <w:rFonts w:ascii="Verdana" w:hAnsi="Verdana"/>
          <w:i/>
          <w:iCs/>
          <w:sz w:val="20"/>
        </w:rPr>
        <w:t>Titanic</w:t>
      </w:r>
      <w:r w:rsidRPr="00CF7AB2">
        <w:rPr>
          <w:rStyle w:val="BodyTextChar"/>
          <w:rFonts w:ascii="Verdana" w:hAnsi="Verdana"/>
          <w:sz w:val="20"/>
        </w:rPr>
        <w:t xml:space="preserve"> was supposed to connect, into two clashing convex receptacles. It looks as if it was precisely the notion of “maiden” that struck the chord of our poet’s “lyre” first.</w:t>
      </w:r>
    </w:p>
    <w:p w14:paraId="0728F736" w14:textId="77777777" w:rsidR="009B0653" w:rsidRPr="00CF7AB2" w:rsidRDefault="009B0653" w:rsidP="00146026">
      <w:pPr>
        <w:suppressAutoHyphens/>
        <w:spacing w:after="0"/>
        <w:ind w:firstLine="283"/>
        <w:jc w:val="both"/>
        <w:rPr>
          <w:rFonts w:ascii="Verdana" w:hAnsi="Verdana"/>
          <w:sz w:val="20"/>
        </w:rPr>
      </w:pPr>
    </w:p>
    <w:p w14:paraId="49A07D8D"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p>
    <w:p w14:paraId="2CFD6723" w14:textId="77777777" w:rsidR="009B0653" w:rsidRPr="00CF7AB2" w:rsidRDefault="009B0653" w:rsidP="00146026">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w:t>
      </w:r>
    </w:p>
    <w:p w14:paraId="106A662F" w14:textId="77777777" w:rsidR="009B0653" w:rsidRPr="00CF7AB2" w:rsidRDefault="009B0653" w:rsidP="00146026">
      <w:pPr>
        <w:keepNext/>
        <w:suppressAutoHyphens/>
        <w:spacing w:after="0"/>
        <w:ind w:firstLine="283"/>
        <w:jc w:val="both"/>
        <w:rPr>
          <w:rFonts w:ascii="Verdana" w:hAnsi="Verdana"/>
          <w:sz w:val="20"/>
        </w:rPr>
      </w:pPr>
    </w:p>
    <w:p w14:paraId="5CDEE2F4"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question is why, and the answer arrives in the form of a cycle of poems written by Mr. Hardy a year after “The Convergence of the Twain,” the famous </w:t>
      </w:r>
      <w:r w:rsidRPr="00CF7AB2">
        <w:rPr>
          <w:rStyle w:val="BodyTextChar"/>
          <w:rFonts w:ascii="Verdana" w:hAnsi="Verdana"/>
          <w:i/>
          <w:iCs/>
          <w:sz w:val="20"/>
        </w:rPr>
        <w:t xml:space="preserve">Poems of 1912-13. </w:t>
      </w:r>
      <w:r w:rsidRPr="00CF7AB2">
        <w:rPr>
          <w:rStyle w:val="BodyTextChar"/>
          <w:rFonts w:ascii="Verdana" w:hAnsi="Verdana"/>
          <w:sz w:val="20"/>
        </w:rPr>
        <w:t>As we are about to embark on discussing one of them, let’s bear in mind that the feminine ship was lost and that the masculine Shape of Ice survived the encounter. That the remarkable lack of sentimentality, warranted in principle by both the genre and the subject of the poem, could be at</w:t>
      </w:r>
      <w:r w:rsidRPr="00CF7AB2">
        <w:rPr>
          <w:rStyle w:val="BodyTextChar"/>
          <w:rFonts w:ascii="Verdana" w:hAnsi="Verdana"/>
          <w:sz w:val="20"/>
        </w:rPr>
        <w:softHyphen/>
        <w:t>tributed to our poet’s inability to identify here with the loser, if only because of the ship’s gender.</w:t>
      </w:r>
    </w:p>
    <w:p w14:paraId="6DB58839"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i/>
          <w:iCs/>
          <w:sz w:val="20"/>
        </w:rPr>
        <w:t>Poems of 1912-13</w:t>
      </w:r>
      <w:r w:rsidRPr="00CF7AB2">
        <w:rPr>
          <w:rStyle w:val="BodyTextChar"/>
          <w:rFonts w:ascii="Verdana" w:hAnsi="Verdana"/>
          <w:sz w:val="20"/>
        </w:rPr>
        <w:t xml:space="preserve"> was occasioned by the poet’s loss of his wife of thirty-eight years, Emma Lavinia Gifford, who died on November 27, 1912, eight months after the </w:t>
      </w:r>
      <w:r w:rsidRPr="00CF7AB2">
        <w:rPr>
          <w:rStyle w:val="BodyTextChar"/>
          <w:rFonts w:ascii="Verdana" w:hAnsi="Verdana"/>
          <w:i/>
          <w:iCs/>
          <w:sz w:val="20"/>
        </w:rPr>
        <w:t>Titanic</w:t>
      </w:r>
      <w:r>
        <w:rPr>
          <w:rStyle w:val="BodyTextChar"/>
          <w:rFonts w:ascii="Verdana" w:hAnsi="Verdana"/>
          <w:i/>
          <w:iCs/>
          <w:sz w:val="20"/>
        </w:rPr>
        <w:t xml:space="preserve"> </w:t>
      </w:r>
      <w:r w:rsidRPr="00CF7AB2">
        <w:rPr>
          <w:rStyle w:val="BodyTextChar"/>
          <w:rFonts w:ascii="Verdana" w:hAnsi="Verdana"/>
          <w:sz w:val="20"/>
        </w:rPr>
        <w:t>disaster. Twenty-one pieces in all, these poems amount to the Shape of Ice’s meltdown.</w:t>
      </w:r>
    </w:p>
    <w:p w14:paraId="6837EDE3"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To make a long story short, the marriage was long and unhappy enough to give “The Convergence of the Twain” its central metaphor. It was also sufficiently solid to make at least one of its participants regard himself as a plaything of the Immanent Will, and, as such playthings go, a cold one. Had Emma Hardy outlived her husband, </w:t>
      </w:r>
      <w:r w:rsidRPr="00CF7AB2">
        <w:rPr>
          <w:rStyle w:val="BodyTextChar"/>
          <w:rFonts w:ascii="Verdana" w:hAnsi="Verdana"/>
          <w:sz w:val="20"/>
        </w:rPr>
        <w:lastRenderedPageBreak/>
        <w:t>this poem would stand as a remarkable, albeit oblique, monument to the mo</w:t>
      </w:r>
      <w:r w:rsidRPr="00CF7AB2">
        <w:rPr>
          <w:rStyle w:val="BodyTextChar"/>
          <w:rFonts w:ascii="Verdana" w:hAnsi="Verdana"/>
          <w:sz w:val="20"/>
        </w:rPr>
        <w:softHyphen/>
        <w:t>rose equilibrium of their dissociate lives, to the low tem</w:t>
      </w:r>
      <w:r w:rsidRPr="00CF7AB2">
        <w:rPr>
          <w:rStyle w:val="BodyTextChar"/>
          <w:rFonts w:ascii="Verdana" w:hAnsi="Verdana"/>
          <w:sz w:val="20"/>
        </w:rPr>
        <w:softHyphen/>
        <w:t>perature of the poet’s heart.</w:t>
      </w:r>
    </w:p>
    <w:p w14:paraId="44AE0EFB"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sudden death of Emma Hardy shattered this equi</w:t>
      </w:r>
      <w:r w:rsidRPr="00CF7AB2">
        <w:rPr>
          <w:rStyle w:val="BodyTextChar"/>
          <w:rFonts w:ascii="Verdana" w:hAnsi="Verdana"/>
          <w:sz w:val="20"/>
        </w:rPr>
        <w:softHyphen/>
        <w:t xml:space="preserve">librium. In a manner of speaking, the Shape of Ice suddenly found itself on its very own. In another manner of speaking, </w:t>
      </w:r>
      <w:r w:rsidRPr="00CF7AB2">
        <w:rPr>
          <w:rStyle w:val="BodyTextChar"/>
          <w:rFonts w:ascii="Verdana" w:hAnsi="Verdana"/>
          <w:i/>
          <w:iCs/>
          <w:sz w:val="20"/>
        </w:rPr>
        <w:t>Poems of 1912-13</w:t>
      </w:r>
      <w:r w:rsidRPr="00CF7AB2">
        <w:rPr>
          <w:rStyle w:val="BodyTextChar"/>
          <w:rFonts w:ascii="Verdana" w:hAnsi="Verdana"/>
          <w:sz w:val="20"/>
        </w:rPr>
        <w:t xml:space="preserve"> is essentially this Iceberg’s lament for the vanished ship. As such, it is a meticulous reconstruction of the casualty; the by-product, naturally, of an excruciating self-examination rather than a metaphysical quest for the tragedy’s origins. After all, no casualty can be redeemed by exposing its causality.</w:t>
      </w:r>
    </w:p>
    <w:p w14:paraId="64819424"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That’s why this cycle is essentially retrospective. To make a long story still shorter, its heroine is not Emma Hardy, the wife, but precisely Emma Lavinia Gifford, the bride: a maiden. The poems look at her through the dim prism of thirty-eight years of marriage, through the foggy hard crystal of Emma Hardy herself. If this cycle has a hero, it is the past with its happiness or, to put it a bit more accurately, with its promise of happiness.</w:t>
      </w:r>
    </w:p>
    <w:p w14:paraId="5A1D0490"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As human predicaments go, the story is sufficiently com</w:t>
      </w:r>
      <w:r w:rsidRPr="00CF7AB2">
        <w:rPr>
          <w:rStyle w:val="BodyTextChar"/>
          <w:rFonts w:ascii="Verdana" w:hAnsi="Verdana"/>
          <w:sz w:val="20"/>
        </w:rPr>
        <w:softHyphen/>
        <w:t xml:space="preserve">mon. As a subject for elegiac poetry, the loss of the beloved is common as well. What makes </w:t>
      </w:r>
      <w:r w:rsidRPr="00CF7AB2">
        <w:rPr>
          <w:rStyle w:val="BodyTextChar"/>
          <w:rFonts w:ascii="Verdana" w:hAnsi="Verdana"/>
          <w:i/>
          <w:iCs/>
          <w:sz w:val="20"/>
        </w:rPr>
        <w:t>Poems of 1912-13</w:t>
      </w:r>
      <w:r w:rsidRPr="00CF7AB2">
        <w:rPr>
          <w:rStyle w:val="BodyTextChar"/>
          <w:rFonts w:ascii="Verdana" w:hAnsi="Verdana"/>
          <w:sz w:val="20"/>
        </w:rPr>
        <w:t xml:space="preserve"> slightly unusual at the outset is not only the age of the poet and his heroine but the sheer number of poems and their formal variety. A characteristic feature with elegies occasioned by</w:t>
      </w:r>
    </w:p>
    <w:p w14:paraId="26450033"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someone’s demise is their tonal, to say the least, metric uniformity. In the case of this cycle, however, we have a remarkable metric diversity, which points to the possibility that craftsmanship was a no lesser issue for the poet here than the issue itself.</w:t>
      </w:r>
    </w:p>
    <w:p w14:paraId="40256FFB"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 psychological explanation for this variety might be, of course, that it has to do with our poet’s grief searching for an adequate form of expression. Still, the formal intricacy of the twenty-one attempts made in that direction suggests a greater pressure behind this cycle than pure grief or, for that matter, any single sentiment. So let us take a look at perhaps the least stanzaically enterprising among these poems and try to find out what’s going on.</w:t>
      </w:r>
    </w:p>
    <w:p w14:paraId="7745C6A6" w14:textId="77777777" w:rsidR="009B0653" w:rsidRPr="00CF7AB2" w:rsidRDefault="009B0653" w:rsidP="00146026">
      <w:pPr>
        <w:suppressAutoHyphens/>
        <w:spacing w:after="0"/>
        <w:ind w:firstLine="283"/>
        <w:jc w:val="both"/>
        <w:rPr>
          <w:rFonts w:ascii="Verdana" w:hAnsi="Verdana"/>
          <w:sz w:val="20"/>
        </w:rPr>
      </w:pPr>
    </w:p>
    <w:p w14:paraId="4AE2BFAC" w14:textId="77777777" w:rsidR="009B0653" w:rsidRPr="00522860" w:rsidRDefault="009B0653" w:rsidP="00146026">
      <w:pPr>
        <w:pStyle w:val="Bodytext100"/>
        <w:widowControl/>
        <w:suppressAutoHyphens/>
        <w:spacing w:after="0"/>
        <w:ind w:firstLine="283"/>
        <w:jc w:val="both"/>
        <w:rPr>
          <w:rFonts w:ascii="Verdana" w:hAnsi="Verdana"/>
          <w:sz w:val="20"/>
        </w:rPr>
      </w:pPr>
      <w:r w:rsidRPr="00522860">
        <w:rPr>
          <w:rStyle w:val="Bodytext10"/>
          <w:rFonts w:ascii="Verdana" w:hAnsi="Verdana"/>
          <w:sz w:val="20"/>
        </w:rPr>
        <w:t>YOUR LAST DRIVE</w:t>
      </w:r>
    </w:p>
    <w:p w14:paraId="77DFFC94" w14:textId="77777777" w:rsidR="009B0653" w:rsidRPr="00CF7AB2" w:rsidRDefault="009B0653" w:rsidP="00146026">
      <w:pPr>
        <w:suppressAutoHyphens/>
        <w:spacing w:after="0"/>
        <w:ind w:firstLine="283"/>
        <w:jc w:val="both"/>
        <w:rPr>
          <w:rFonts w:ascii="Verdana" w:hAnsi="Verdana"/>
          <w:sz w:val="20"/>
        </w:rPr>
      </w:pPr>
    </w:p>
    <w:p w14:paraId="66E9A476"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Here by the moorway you returned,</w:t>
      </w:r>
    </w:p>
    <w:p w14:paraId="2C5735E2"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saw the borough lights ahead</w:t>
      </w:r>
    </w:p>
    <w:p w14:paraId="28BAF1F9"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lit your face—all undiscerned</w:t>
      </w:r>
    </w:p>
    <w:p w14:paraId="26E1B340"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To be in a week the face of the dead,</w:t>
      </w:r>
    </w:p>
    <w:p w14:paraId="3BA67744"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you told of the charm of that haloed view</w:t>
      </w:r>
    </w:p>
    <w:p w14:paraId="7C3A3D72"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That never again would beam on you.</w:t>
      </w:r>
    </w:p>
    <w:p w14:paraId="61544522" w14:textId="77777777" w:rsidR="009B0653" w:rsidRPr="00CF7AB2" w:rsidRDefault="009B0653" w:rsidP="00146026">
      <w:pPr>
        <w:suppressAutoHyphens/>
        <w:spacing w:after="0"/>
        <w:ind w:firstLine="283"/>
        <w:jc w:val="both"/>
        <w:rPr>
          <w:rFonts w:ascii="Verdana" w:hAnsi="Verdana"/>
          <w:sz w:val="20"/>
        </w:rPr>
      </w:pPr>
    </w:p>
    <w:p w14:paraId="78ED19F7"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on your left you passed the spot</w:t>
      </w:r>
    </w:p>
    <w:p w14:paraId="3B0A1928"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Where eight days later you were to lie,</w:t>
      </w:r>
    </w:p>
    <w:p w14:paraId="0D73FA43"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be spoken of as one who was not;</w:t>
      </w:r>
    </w:p>
    <w:p w14:paraId="355490F1"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Beholding it with a heedless eye</w:t>
      </w:r>
    </w:p>
    <w:p w14:paraId="084934A9"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As alien from you, though under its tree</w:t>
      </w:r>
    </w:p>
    <w:p w14:paraId="7B75F954"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You soon would halt everlastingly.</w:t>
      </w:r>
    </w:p>
    <w:p w14:paraId="77EB05B8" w14:textId="77777777" w:rsidR="009B0653" w:rsidRPr="00CF7AB2" w:rsidRDefault="009B0653" w:rsidP="00146026">
      <w:pPr>
        <w:suppressAutoHyphens/>
        <w:spacing w:after="0"/>
        <w:ind w:firstLine="283"/>
        <w:jc w:val="both"/>
        <w:rPr>
          <w:rFonts w:ascii="Verdana" w:hAnsi="Verdana"/>
          <w:sz w:val="20"/>
        </w:rPr>
      </w:pPr>
    </w:p>
    <w:p w14:paraId="0E476DF1"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drove not with you</w:t>
      </w:r>
      <w:r>
        <w:rPr>
          <w:rStyle w:val="BodyTextChar"/>
          <w:rFonts w:ascii="Verdana" w:hAnsi="Verdana"/>
          <w:sz w:val="20"/>
          <w:szCs w:val="20"/>
        </w:rPr>
        <w:t> . . .</w:t>
      </w:r>
      <w:r w:rsidRPr="00CF7AB2">
        <w:rPr>
          <w:rStyle w:val="BodyTextChar"/>
          <w:rFonts w:ascii="Verdana" w:hAnsi="Verdana"/>
          <w:sz w:val="20"/>
          <w:szCs w:val="20"/>
        </w:rPr>
        <w:t>Yet had I sat</w:t>
      </w:r>
    </w:p>
    <w:p w14:paraId="65516108"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At your side that eve I should not have seen</w:t>
      </w:r>
    </w:p>
    <w:p w14:paraId="7E046FBB"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That the countenance I was glancing at</w:t>
      </w:r>
    </w:p>
    <w:p w14:paraId="0B3F547E" w14:textId="77777777" w:rsidR="009B0653" w:rsidRPr="00CF7AB2" w:rsidRDefault="009B0653" w:rsidP="00314237">
      <w:pPr>
        <w:pStyle w:val="BodyText"/>
        <w:keepNext/>
        <w:suppressAutoHyphens/>
        <w:spacing w:after="0" w:line="240" w:lineRule="auto"/>
        <w:ind w:firstLine="284"/>
        <w:jc w:val="both"/>
        <w:rPr>
          <w:rFonts w:ascii="Verdana" w:hAnsi="Verdana"/>
          <w:sz w:val="20"/>
          <w:szCs w:val="20"/>
        </w:rPr>
      </w:pPr>
      <w:r w:rsidRPr="00CF7AB2">
        <w:rPr>
          <w:rStyle w:val="BodyTextChar"/>
          <w:rFonts w:ascii="Verdana" w:hAnsi="Verdana"/>
          <w:sz w:val="20"/>
          <w:szCs w:val="20"/>
        </w:rPr>
        <w:lastRenderedPageBreak/>
        <w:t>Had a last-time look in the flickering sheen.</w:t>
      </w:r>
    </w:p>
    <w:p w14:paraId="17992D7C" w14:textId="77777777" w:rsidR="009B0653" w:rsidRDefault="009B0653" w:rsidP="00314237">
      <w:pPr>
        <w:pStyle w:val="BodyText"/>
        <w:keepNext/>
        <w:suppressAutoHyphens/>
        <w:spacing w:after="0" w:line="240" w:lineRule="auto"/>
        <w:ind w:firstLine="284"/>
        <w:jc w:val="both"/>
        <w:rPr>
          <w:rStyle w:val="BodyTextChar"/>
          <w:rFonts w:ascii="Verdana" w:hAnsi="Verdana"/>
          <w:sz w:val="20"/>
          <w:szCs w:val="20"/>
        </w:rPr>
      </w:pPr>
      <w:r w:rsidRPr="00CF7AB2">
        <w:rPr>
          <w:rStyle w:val="BodyTextChar"/>
          <w:rFonts w:ascii="Verdana" w:hAnsi="Verdana"/>
          <w:sz w:val="20"/>
          <w:szCs w:val="20"/>
        </w:rPr>
        <w:t>Nor have read the writing upon your face,</w:t>
      </w:r>
    </w:p>
    <w:p w14:paraId="6A729B00"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go hence soon to my resting-place;</w:t>
      </w:r>
    </w:p>
    <w:p w14:paraId="49B14E9A" w14:textId="77777777" w:rsidR="009B0653" w:rsidRPr="00CF7AB2" w:rsidRDefault="009B0653" w:rsidP="00146026">
      <w:pPr>
        <w:suppressAutoHyphens/>
        <w:spacing w:after="0"/>
        <w:ind w:firstLine="283"/>
        <w:jc w:val="both"/>
        <w:rPr>
          <w:rFonts w:ascii="Verdana" w:hAnsi="Verdana"/>
          <w:sz w:val="20"/>
        </w:rPr>
      </w:pPr>
    </w:p>
    <w:p w14:paraId="32215099"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“You may miss me then. But I shall not know</w:t>
      </w:r>
    </w:p>
    <w:p w14:paraId="431DD194"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How many times you visit me there.</w:t>
      </w:r>
    </w:p>
    <w:p w14:paraId="69FDE5FE"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Or what your thoughts are, or if you go</w:t>
      </w:r>
    </w:p>
    <w:p w14:paraId="4C6D2933"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There never at all. And I shall not care.</w:t>
      </w:r>
    </w:p>
    <w:p w14:paraId="12D260E6"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Should you censure me I shall take no heed.</w:t>
      </w:r>
    </w:p>
    <w:p w14:paraId="2BDC0317"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even your praises no more shall need.”</w:t>
      </w:r>
    </w:p>
    <w:p w14:paraId="326F514A" w14:textId="77777777" w:rsidR="009B0653" w:rsidRPr="00CF7AB2" w:rsidRDefault="009B0653" w:rsidP="00146026">
      <w:pPr>
        <w:suppressAutoHyphens/>
        <w:spacing w:after="0"/>
        <w:ind w:firstLine="283"/>
        <w:jc w:val="both"/>
        <w:rPr>
          <w:rFonts w:ascii="Verdana" w:hAnsi="Verdana"/>
          <w:sz w:val="20"/>
        </w:rPr>
      </w:pPr>
    </w:p>
    <w:p w14:paraId="738E45BE"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True: never you’ll know. And you will not mind.</w:t>
      </w:r>
    </w:p>
    <w:p w14:paraId="34167D44"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shall I then slight you because of such?</w:t>
      </w:r>
    </w:p>
    <w:p w14:paraId="5DD05B44"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Dear ghost, in the past did you ever find</w:t>
      </w:r>
    </w:p>
    <w:p w14:paraId="1D4A1712"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thought “What profit,” move me much?</w:t>
      </w:r>
    </w:p>
    <w:p w14:paraId="3E63DF70"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Yet abides the fact, indeed, the same,—</w:t>
      </w:r>
    </w:p>
    <w:p w14:paraId="187F939F"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You are past love, praise, indifference, blame.</w:t>
      </w:r>
    </w:p>
    <w:p w14:paraId="714EFC9F" w14:textId="77777777" w:rsidR="009B0653" w:rsidRPr="00CF7AB2" w:rsidRDefault="009B0653" w:rsidP="00146026">
      <w:pPr>
        <w:suppressAutoHyphens/>
        <w:spacing w:after="0"/>
        <w:ind w:firstLine="283"/>
        <w:jc w:val="both"/>
        <w:rPr>
          <w:rFonts w:ascii="Verdana" w:hAnsi="Verdana"/>
          <w:sz w:val="20"/>
        </w:rPr>
      </w:pPr>
    </w:p>
    <w:p w14:paraId="7E3E52FF"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“Your Last Drive” is the second in the cycle and, ac</w:t>
      </w:r>
      <w:r w:rsidRPr="00CF7AB2">
        <w:rPr>
          <w:rStyle w:val="BodyTextChar"/>
          <w:rFonts w:ascii="Verdana" w:hAnsi="Verdana"/>
          <w:sz w:val="20"/>
        </w:rPr>
        <w:softHyphen/>
        <w:t>cording to the date underneath, was written less than a month after Emma Hardy’s death, i.e., when the shock of her departure was very fresh. Ostensibly an evocation of her returning home in the evening from a routine outing that proved to be her last, the poem for its first two stanzas appears to explore the paradox of the interplay between motion and stasis. The carriage carrying the heroine past the place where she shortly will be buried seems to ar</w:t>
      </w:r>
      <w:r w:rsidRPr="00CF7AB2">
        <w:rPr>
          <w:rStyle w:val="BodyTextChar"/>
          <w:rFonts w:ascii="Verdana" w:hAnsi="Verdana"/>
          <w:sz w:val="20"/>
        </w:rPr>
        <w:softHyphen/>
        <w:t>rest the poet’s imagination as a metaphor either of mobility’s myopic vision of immobility or of space’s disregard for either. In any case, the mental input in these stanzas is somewhat larger than the sentimental one, though the latter comes first.</w:t>
      </w:r>
    </w:p>
    <w:p w14:paraId="38030EED"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More accurately, the poem strays from the emotional into the rational, and rather quickly so. In this sense, it is indeed vintage Hardy, for the trend is seldom the reverse</w:t>
      </w:r>
      <w:r>
        <w:rPr>
          <w:rStyle w:val="BodyTextChar"/>
          <w:rFonts w:ascii="Verdana" w:hAnsi="Verdana"/>
          <w:sz w:val="20"/>
        </w:rPr>
        <w:t xml:space="preserve"> </w:t>
      </w:r>
      <w:r w:rsidRPr="00CF7AB2">
        <w:rPr>
          <w:rStyle w:val="BodyTextChar"/>
          <w:rFonts w:ascii="Verdana" w:hAnsi="Verdana"/>
          <w:sz w:val="20"/>
        </w:rPr>
        <w:t>with him. Besides, every poem is a means of transpor</w:t>
      </w:r>
      <w:r w:rsidRPr="00CF7AB2">
        <w:rPr>
          <w:rStyle w:val="BodyTextChar"/>
          <w:rFonts w:ascii="Verdana" w:hAnsi="Verdana"/>
          <w:sz w:val="20"/>
        </w:rPr>
        <w:softHyphen/>
        <w:t>tation by definition, and this one is only more so, since metrically at least it is about a means of transportation. With its iambic tetrameter and the shifting caesura that makes its fifth line slide into an anapest, its stanza wonder</w:t>
      </w:r>
      <w:r w:rsidRPr="00CF7AB2">
        <w:rPr>
          <w:rStyle w:val="BodyTextChar"/>
          <w:rFonts w:ascii="Verdana" w:hAnsi="Verdana"/>
          <w:sz w:val="20"/>
        </w:rPr>
        <w:softHyphen/>
        <w:t>fully conveys the tilting movement of a horse-driven car</w:t>
      </w:r>
      <w:r w:rsidRPr="00CF7AB2">
        <w:rPr>
          <w:rStyle w:val="BodyTextChar"/>
          <w:rFonts w:ascii="Verdana" w:hAnsi="Verdana"/>
          <w:sz w:val="20"/>
        </w:rPr>
        <w:softHyphen/>
        <w:t>riage, and the closing couplets mimic its arrival. As is inevitable with Hardy, this pattern is sustained throughout the poem.</w:t>
      </w:r>
    </w:p>
    <w:p w14:paraId="68607189"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 first see the features of the cycle’s heroine lit—most likely dimly—by “the borough lights ahead.” The lighting here is more cinematic than poetic; nor does the word “bor</w:t>
      </w:r>
      <w:r w:rsidRPr="00CF7AB2">
        <w:rPr>
          <w:rStyle w:val="BodyTextChar"/>
          <w:rFonts w:ascii="Verdana" w:hAnsi="Verdana"/>
          <w:sz w:val="20"/>
        </w:rPr>
        <w:softHyphen/>
        <w:t>ough” heighten the diction much—something you would expect when it comes to the heroine’s appearance. Instead, a line and a half are expended on stressing—literally, and with a touch of tautological relish—her lack of awareness of the impending transformation into being “the face of the dead.” In effect, her features are absent; and the only ex</w:t>
      </w:r>
      <w:r w:rsidRPr="00CF7AB2">
        <w:rPr>
          <w:rStyle w:val="BodyTextChar"/>
          <w:rFonts w:ascii="Verdana" w:hAnsi="Verdana"/>
          <w:sz w:val="20"/>
        </w:rPr>
        <w:softHyphen/>
        <w:t>planation for our poet’s not grabbing this opportunity to depict them is the prospect of the cycle already existing in his head (although no poet is ever sure of his ability to pro</w:t>
      </w:r>
      <w:r w:rsidRPr="00CF7AB2">
        <w:rPr>
          <w:rStyle w:val="BodyTextChar"/>
          <w:rFonts w:ascii="Verdana" w:hAnsi="Verdana"/>
          <w:sz w:val="20"/>
        </w:rPr>
        <w:softHyphen/>
        <w:t>duce the next poem). What’s present of her, however, in this stanza is her speech, echoed in “And you told of the charm of that haloed view.” One hears in this line her “It’s charming,” and conceivably, “Such a halo!” as she was by all accounts a churchgoing woman.</w:t>
      </w:r>
    </w:p>
    <w:p w14:paraId="56F093FF"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second stanza sticks to the “moorway” topography no less than to the chronology of events. Apparently the heroine’s outing occurred one week—perhaps slightly less —before she died, and she was interred on the eighth day at this place, apparently to her left as she drove home by the moorway. Such literalness may owe </w:t>
      </w:r>
      <w:r w:rsidRPr="00CF7AB2">
        <w:rPr>
          <w:rStyle w:val="BodyTextChar"/>
          <w:rFonts w:ascii="Verdana" w:hAnsi="Verdana"/>
          <w:sz w:val="20"/>
        </w:rPr>
        <w:lastRenderedPageBreak/>
        <w:t>here to the poet’s deliberately reining in his emotion, and “spot” sug</w:t>
      </w:r>
      <w:r w:rsidRPr="00CF7AB2">
        <w:rPr>
          <w:rStyle w:val="BodyTextChar"/>
          <w:rFonts w:ascii="Verdana" w:hAnsi="Verdana"/>
          <w:sz w:val="20"/>
        </w:rPr>
        <w:softHyphen/>
        <w:t>gests a conscious deflation. It is certainly in keeping with</w:t>
      </w:r>
      <w:r>
        <w:rPr>
          <w:rStyle w:val="BodyTextChar"/>
          <w:rFonts w:ascii="Verdana" w:hAnsi="Verdana"/>
          <w:sz w:val="20"/>
        </w:rPr>
        <w:t xml:space="preserve"> </w:t>
      </w:r>
      <w:r w:rsidRPr="00CF7AB2">
        <w:rPr>
          <w:rStyle w:val="BodyTextChar"/>
          <w:rFonts w:ascii="Verdana" w:hAnsi="Verdana"/>
          <w:sz w:val="20"/>
        </w:rPr>
        <w:t>the notion of a carriage trundling along, supported, as it were, by leaf-springs of tetrameters. Yet knowing Hardy’s appetite for detail, for the mundane, one may as well as</w:t>
      </w:r>
      <w:r w:rsidRPr="00CF7AB2">
        <w:rPr>
          <w:rStyle w:val="BodyTextChar"/>
          <w:rFonts w:ascii="Verdana" w:hAnsi="Verdana"/>
          <w:sz w:val="20"/>
        </w:rPr>
        <w:softHyphen/>
        <w:t>sume that no special effort was applied here and no special significance was sought. He simply registers the pedes</w:t>
      </w:r>
      <w:r w:rsidRPr="00CF7AB2">
        <w:rPr>
          <w:rStyle w:val="BodyTextChar"/>
          <w:rFonts w:ascii="Verdana" w:hAnsi="Verdana"/>
          <w:sz w:val="20"/>
        </w:rPr>
        <w:softHyphen/>
        <w:t>trian manner in which an absurdly drastic change has taken place.</w:t>
      </w:r>
    </w:p>
    <w:p w14:paraId="666A87CF"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Hence the next line, which is the highest point in this stanza. In “And be spoken of as one who was not,” one detects the sense not so much of loss or unbearable absence as that of all-consuming negation. “One who was not” is too resolute for comfort or, for that matter, for discomfort, and negation of an individual is what death is all about. Therefore, “Beholding it with a heedless eye/As alien from you” is not a scolding but rather an admission of the appropriate re</w:t>
      </w:r>
      <w:r w:rsidRPr="00CF7AB2">
        <w:rPr>
          <w:rStyle w:val="BodyTextChar"/>
          <w:rFonts w:ascii="Verdana" w:hAnsi="Verdana"/>
          <w:sz w:val="20"/>
        </w:rPr>
        <w:softHyphen/>
        <w:t>sponse. With “</w:t>
      </w:r>
      <w:r>
        <w:rPr>
          <w:rStyle w:val="BodyTextChar"/>
          <w:rFonts w:ascii="Verdana" w:hAnsi="Verdana"/>
          <w:sz w:val="20"/>
        </w:rPr>
        <w:t>. . .</w:t>
      </w:r>
      <w:r w:rsidRPr="00CF7AB2">
        <w:rPr>
          <w:rStyle w:val="BodyTextChar"/>
          <w:rFonts w:ascii="Verdana" w:hAnsi="Verdana"/>
          <w:sz w:val="20"/>
        </w:rPr>
        <w:t xml:space="preserve"> though under its tree/You soon would halt everlastingly” the carriage and the exposition part of the poem indeed come to a halt.</w:t>
      </w:r>
    </w:p>
    <w:p w14:paraId="1FE8F8CD"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Essentially, the central theme of these two stanzas is their heroine’s lack of any inkling or premonition of her approaching end. This could be perceived as a remarkable expectation indeed, were it not for her age. Besides, al</w:t>
      </w:r>
      <w:r w:rsidRPr="00CF7AB2">
        <w:rPr>
          <w:rStyle w:val="BodyTextChar"/>
          <w:rFonts w:ascii="Verdana" w:hAnsi="Verdana"/>
          <w:sz w:val="20"/>
        </w:rPr>
        <w:softHyphen/>
        <w:t>though throughout the cycle the poet insists on the sudden</w:t>
      </w:r>
      <w:r w:rsidRPr="00CF7AB2">
        <w:rPr>
          <w:rStyle w:val="BodyTextChar"/>
          <w:rFonts w:ascii="Verdana" w:hAnsi="Verdana"/>
          <w:sz w:val="20"/>
        </w:rPr>
        <w:softHyphen/>
        <w:t>ness of Emma Hardy’s demise, it’s obvious from other sources that she was afflicted with several ailments, including a mental disorder. But presumably there was something about her that made him convinced of her durability; perhaps that had to do with his notion of himself as the Immanent Will’s plaything.</w:t>
      </w:r>
    </w:p>
    <w:p w14:paraId="479D99D4" w14:textId="77777777" w:rsidR="009B0653" w:rsidRDefault="009B0653" w:rsidP="00146026">
      <w:pPr>
        <w:pStyle w:val="BodyText"/>
        <w:suppressAutoHyphens/>
        <w:spacing w:after="0" w:line="240" w:lineRule="auto"/>
        <w:ind w:firstLine="283"/>
        <w:jc w:val="both"/>
        <w:rPr>
          <w:rStyle w:val="BodyTextChar"/>
          <w:rFonts w:ascii="Verdana" w:hAnsi="Verdana"/>
          <w:sz w:val="20"/>
        </w:rPr>
      </w:pPr>
      <w:r w:rsidRPr="00CF7AB2">
        <w:rPr>
          <w:rStyle w:val="BodyTextChar"/>
          <w:rFonts w:ascii="Verdana" w:hAnsi="Verdana"/>
          <w:sz w:val="20"/>
        </w:rPr>
        <w:t>And although many would regard the third stanza’s opening as heralding the theme of guilt and remorse that the same many would detect in the whole cycle, “I drove not with you” is just a restatement of that premonition’s requirement; worse comes to worse, of his probable failure</w:t>
      </w:r>
    </w:p>
    <w:p w14:paraId="04232D31" w14:textId="77777777" w:rsidR="009B0653" w:rsidRPr="00CF7AB2" w:rsidRDefault="009B0653" w:rsidP="00146026">
      <w:pPr>
        <w:pStyle w:val="BodyText"/>
        <w:suppressAutoHyphens/>
        <w:spacing w:after="0" w:line="240" w:lineRule="auto"/>
        <w:ind w:firstLine="283"/>
        <w:jc w:val="both"/>
        <w:rPr>
          <w:rFonts w:ascii="Verdana" w:hAnsi="Verdana"/>
          <w:sz w:val="20"/>
        </w:rPr>
      </w:pPr>
    </w:p>
    <w:p w14:paraId="548955BD" w14:textId="77777777" w:rsidR="009B0653" w:rsidRPr="00CF7AB2" w:rsidRDefault="009B0653" w:rsidP="00146026">
      <w:pPr>
        <w:suppressAutoHyphens/>
        <w:spacing w:after="0"/>
        <w:ind w:firstLine="283"/>
        <w:jc w:val="both"/>
        <w:rPr>
          <w:rFonts w:ascii="Verdana" w:hAnsi="Verdana"/>
          <w:sz w:val="20"/>
        </w:rPr>
      </w:pPr>
    </w:p>
    <w:p w14:paraId="33AB228E" w14:textId="77777777" w:rsidR="009B0653" w:rsidRPr="00CF7AB2" w:rsidRDefault="009B0653" w:rsidP="00146026">
      <w:pPr>
        <w:pStyle w:val="BodyText"/>
        <w:suppressAutoHyphens/>
        <w:spacing w:after="0" w:line="240" w:lineRule="auto"/>
        <w:jc w:val="both"/>
        <w:rPr>
          <w:rFonts w:ascii="Verdana" w:hAnsi="Verdana"/>
          <w:sz w:val="20"/>
        </w:rPr>
      </w:pPr>
      <w:r>
        <w:rPr>
          <w:rStyle w:val="BodyTextChar"/>
          <w:rFonts w:ascii="Verdana" w:hAnsi="Verdana"/>
          <w:sz w:val="20"/>
        </w:rPr>
        <w:t>V</w:t>
      </w:r>
    </w:p>
    <w:p w14:paraId="475974D5" w14:textId="77777777" w:rsidR="009B0653" w:rsidRPr="00CF7AB2" w:rsidRDefault="009B0653" w:rsidP="00146026">
      <w:pPr>
        <w:suppressAutoHyphens/>
        <w:spacing w:after="0"/>
        <w:ind w:firstLine="283"/>
        <w:jc w:val="both"/>
        <w:rPr>
          <w:rFonts w:ascii="Verdana" w:hAnsi="Verdana"/>
          <w:sz w:val="20"/>
        </w:rPr>
      </w:pPr>
    </w:p>
    <w:p w14:paraId="4DE3E1A6"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Dim moon-eyed fishes near</w:t>
      </w:r>
    </w:p>
    <w:p w14:paraId="3A548814"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Gaze at the gilded gear</w:t>
      </w:r>
    </w:p>
    <w:p w14:paraId="57F53AE2"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query: “What does this vaingloriousness down here?”</w:t>
      </w:r>
    </w:p>
    <w:p w14:paraId="75E0E536" w14:textId="77777777" w:rsidR="009B0653" w:rsidRPr="00CF7AB2" w:rsidRDefault="009B0653" w:rsidP="00146026">
      <w:pPr>
        <w:suppressAutoHyphens/>
        <w:spacing w:after="0"/>
        <w:ind w:firstLine="283"/>
        <w:jc w:val="both"/>
        <w:rPr>
          <w:rFonts w:ascii="Verdana" w:hAnsi="Verdana"/>
          <w:sz w:val="20"/>
        </w:rPr>
      </w:pPr>
    </w:p>
    <w:p w14:paraId="4FC64526" w14:textId="77777777" w:rsidR="009B0653" w:rsidRDefault="009B0653" w:rsidP="00146026">
      <w:pPr>
        <w:pStyle w:val="Bodytext100"/>
        <w:widowControl/>
        <w:suppressAutoHyphens/>
        <w:spacing w:after="0"/>
        <w:ind w:firstLine="283"/>
        <w:jc w:val="both"/>
        <w:rPr>
          <w:rStyle w:val="Bodytext10"/>
          <w:rFonts w:ascii="Verdana" w:hAnsi="Verdana"/>
          <w:b/>
          <w:bCs/>
          <w:sz w:val="20"/>
        </w:rPr>
      </w:pPr>
    </w:p>
    <w:p w14:paraId="04579874" w14:textId="77777777" w:rsidR="009B0653" w:rsidRPr="00943014" w:rsidRDefault="009B0653" w:rsidP="00146026">
      <w:pPr>
        <w:pStyle w:val="Bodytext100"/>
        <w:keepNext/>
        <w:widowControl/>
        <w:suppressAutoHyphens/>
        <w:spacing w:after="0"/>
        <w:jc w:val="both"/>
        <w:rPr>
          <w:rFonts w:ascii="Verdana" w:hAnsi="Verdana"/>
          <w:sz w:val="20"/>
        </w:rPr>
      </w:pPr>
      <w:r w:rsidRPr="00943014">
        <w:rPr>
          <w:rStyle w:val="Bodytext10"/>
          <w:rFonts w:ascii="Verdana" w:hAnsi="Verdana"/>
          <w:sz w:val="20"/>
        </w:rPr>
        <w:t>VI</w:t>
      </w:r>
    </w:p>
    <w:p w14:paraId="2F803EDB" w14:textId="77777777" w:rsidR="009B0653" w:rsidRPr="00CF7AB2" w:rsidRDefault="009B0653" w:rsidP="00146026">
      <w:pPr>
        <w:keepNext/>
        <w:suppressAutoHyphens/>
        <w:spacing w:after="0"/>
        <w:ind w:firstLine="283"/>
        <w:jc w:val="both"/>
        <w:rPr>
          <w:rFonts w:ascii="Verdana" w:hAnsi="Verdana"/>
          <w:sz w:val="20"/>
        </w:rPr>
      </w:pPr>
    </w:p>
    <w:p w14:paraId="65F8318C"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Well: while was fashioning</w:t>
      </w:r>
    </w:p>
    <w:p w14:paraId="7D91A777"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This creature of cleaving wing,</w:t>
      </w:r>
    </w:p>
    <w:p w14:paraId="57D277BD"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Immanent Will that stirs and urges everything</w:t>
      </w:r>
    </w:p>
    <w:p w14:paraId="40488313" w14:textId="77777777" w:rsidR="009B0653" w:rsidRPr="00CF7AB2" w:rsidRDefault="009B0653" w:rsidP="00146026">
      <w:pPr>
        <w:suppressAutoHyphens/>
        <w:spacing w:after="0"/>
        <w:ind w:firstLine="283"/>
        <w:jc w:val="both"/>
        <w:rPr>
          <w:rFonts w:ascii="Verdana" w:hAnsi="Verdana"/>
          <w:sz w:val="20"/>
        </w:rPr>
      </w:pPr>
    </w:p>
    <w:p w14:paraId="38D93B95" w14:textId="77777777" w:rsidR="009B0653" w:rsidRDefault="009B0653" w:rsidP="00146026">
      <w:pPr>
        <w:pStyle w:val="Bodytext100"/>
        <w:widowControl/>
        <w:suppressAutoHyphens/>
        <w:spacing w:after="0"/>
        <w:ind w:firstLine="283"/>
        <w:jc w:val="both"/>
        <w:rPr>
          <w:rStyle w:val="Bodytext10"/>
          <w:rFonts w:ascii="Verdana" w:hAnsi="Verdana"/>
          <w:b/>
          <w:bCs/>
          <w:sz w:val="20"/>
        </w:rPr>
      </w:pPr>
    </w:p>
    <w:p w14:paraId="00CF8824" w14:textId="77777777" w:rsidR="009B0653" w:rsidRPr="00943014" w:rsidRDefault="009B0653" w:rsidP="00146026">
      <w:pPr>
        <w:pStyle w:val="Bodytext100"/>
        <w:keepNext/>
        <w:widowControl/>
        <w:suppressAutoHyphens/>
        <w:spacing w:after="0"/>
        <w:jc w:val="both"/>
        <w:rPr>
          <w:rFonts w:ascii="Verdana" w:hAnsi="Verdana"/>
          <w:sz w:val="20"/>
        </w:rPr>
      </w:pPr>
      <w:r w:rsidRPr="00943014">
        <w:rPr>
          <w:rStyle w:val="Bodytext10"/>
          <w:rFonts w:ascii="Verdana" w:hAnsi="Verdana"/>
          <w:sz w:val="20"/>
        </w:rPr>
        <w:t>VII</w:t>
      </w:r>
    </w:p>
    <w:p w14:paraId="34A68BB8" w14:textId="77777777" w:rsidR="009B0653" w:rsidRPr="00CF7AB2" w:rsidRDefault="009B0653" w:rsidP="00146026">
      <w:pPr>
        <w:keepNext/>
        <w:suppressAutoHyphens/>
        <w:spacing w:after="0"/>
        <w:ind w:firstLine="283"/>
        <w:jc w:val="both"/>
        <w:rPr>
          <w:rFonts w:ascii="Verdana" w:hAnsi="Verdana"/>
          <w:sz w:val="20"/>
        </w:rPr>
      </w:pPr>
    </w:p>
    <w:p w14:paraId="744AE5FD"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Prepared a sinister mate</w:t>
      </w:r>
    </w:p>
    <w:p w14:paraId="7865FF93"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For her—so gaily great—</w:t>
      </w:r>
    </w:p>
    <w:p w14:paraId="7C0A98C5"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 Shape of Ice, for the time far and dissociate.</w:t>
      </w:r>
    </w:p>
    <w:p w14:paraId="3D93ACD6" w14:textId="77777777" w:rsidR="009B0653" w:rsidRPr="00CF7AB2" w:rsidRDefault="009B0653" w:rsidP="00146026">
      <w:pPr>
        <w:suppressAutoHyphens/>
        <w:spacing w:after="0"/>
        <w:ind w:firstLine="283"/>
        <w:jc w:val="both"/>
        <w:rPr>
          <w:rFonts w:ascii="Verdana" w:hAnsi="Verdana"/>
          <w:sz w:val="20"/>
        </w:rPr>
      </w:pPr>
    </w:p>
    <w:p w14:paraId="655A5D8A" w14:textId="77777777" w:rsidR="009B0653" w:rsidRDefault="009B0653" w:rsidP="00146026">
      <w:pPr>
        <w:pStyle w:val="Bodytext100"/>
        <w:widowControl/>
        <w:suppressAutoHyphens/>
        <w:spacing w:after="0"/>
        <w:ind w:firstLine="283"/>
        <w:jc w:val="both"/>
        <w:rPr>
          <w:rStyle w:val="Bodytext10"/>
          <w:rFonts w:ascii="Verdana" w:hAnsi="Verdana"/>
          <w:b/>
          <w:bCs/>
          <w:sz w:val="20"/>
        </w:rPr>
      </w:pPr>
    </w:p>
    <w:p w14:paraId="56C36221" w14:textId="77777777" w:rsidR="009B0653" w:rsidRPr="00943014" w:rsidRDefault="009B0653" w:rsidP="00314237">
      <w:pPr>
        <w:pStyle w:val="Bodytext100"/>
        <w:keepNext/>
        <w:widowControl/>
        <w:suppressAutoHyphens/>
        <w:spacing w:after="0"/>
        <w:jc w:val="both"/>
        <w:rPr>
          <w:rFonts w:ascii="Verdana" w:hAnsi="Verdana"/>
          <w:sz w:val="20"/>
        </w:rPr>
      </w:pPr>
      <w:r w:rsidRPr="00943014">
        <w:rPr>
          <w:rStyle w:val="Bodytext10"/>
          <w:rFonts w:ascii="Verdana" w:hAnsi="Verdana"/>
          <w:sz w:val="20"/>
        </w:rPr>
        <w:lastRenderedPageBreak/>
        <w:t>VIII</w:t>
      </w:r>
    </w:p>
    <w:p w14:paraId="20987484" w14:textId="77777777" w:rsidR="009B0653" w:rsidRPr="00CF7AB2" w:rsidRDefault="009B0653" w:rsidP="00314237">
      <w:pPr>
        <w:keepNext/>
        <w:suppressAutoHyphens/>
        <w:spacing w:after="0"/>
        <w:ind w:firstLine="283"/>
        <w:jc w:val="both"/>
        <w:rPr>
          <w:rFonts w:ascii="Verdana" w:hAnsi="Verdana"/>
          <w:sz w:val="20"/>
        </w:rPr>
      </w:pPr>
    </w:p>
    <w:p w14:paraId="13BAAE58" w14:textId="77777777" w:rsidR="009B0653" w:rsidRPr="00CF7AB2" w:rsidRDefault="009B0653" w:rsidP="00314237">
      <w:pPr>
        <w:pStyle w:val="BodyText"/>
        <w:keepN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as the smart ship grew</w:t>
      </w:r>
    </w:p>
    <w:p w14:paraId="7BBF16E5"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 stature, grace, and hue</w:t>
      </w:r>
    </w:p>
    <w:p w14:paraId="6CDE407B"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 shadowy silent distance grew the Iceberg too.</w:t>
      </w:r>
    </w:p>
    <w:p w14:paraId="255CA11A" w14:textId="77777777" w:rsidR="009B0653" w:rsidRPr="00CF7AB2" w:rsidRDefault="009B0653" w:rsidP="00146026">
      <w:pPr>
        <w:suppressAutoHyphens/>
        <w:spacing w:after="0"/>
        <w:ind w:firstLine="283"/>
        <w:jc w:val="both"/>
        <w:rPr>
          <w:rFonts w:ascii="Verdana" w:hAnsi="Verdana"/>
          <w:sz w:val="20"/>
        </w:rPr>
      </w:pPr>
    </w:p>
    <w:p w14:paraId="6D9D2401" w14:textId="77777777" w:rsidR="009B0653" w:rsidRDefault="009B0653" w:rsidP="00146026">
      <w:pPr>
        <w:pStyle w:val="Bodytext100"/>
        <w:widowControl/>
        <w:suppressAutoHyphens/>
        <w:spacing w:after="0"/>
        <w:ind w:firstLine="283"/>
        <w:jc w:val="both"/>
        <w:rPr>
          <w:rStyle w:val="Bodytext10"/>
          <w:rFonts w:ascii="Verdana" w:hAnsi="Verdana"/>
          <w:b/>
          <w:bCs/>
          <w:sz w:val="20"/>
        </w:rPr>
      </w:pPr>
    </w:p>
    <w:p w14:paraId="407B3818" w14:textId="77777777" w:rsidR="009B0653" w:rsidRPr="00943014" w:rsidRDefault="009B0653" w:rsidP="00146026">
      <w:pPr>
        <w:pStyle w:val="Bodytext100"/>
        <w:keepNext/>
        <w:widowControl/>
        <w:suppressAutoHyphens/>
        <w:spacing w:after="0"/>
        <w:jc w:val="both"/>
        <w:rPr>
          <w:rFonts w:ascii="Verdana" w:hAnsi="Verdana"/>
          <w:sz w:val="20"/>
        </w:rPr>
      </w:pPr>
      <w:r w:rsidRPr="00943014">
        <w:rPr>
          <w:rStyle w:val="Bodytext10"/>
          <w:rFonts w:ascii="Verdana" w:hAnsi="Verdana"/>
          <w:sz w:val="20"/>
        </w:rPr>
        <w:t>IX</w:t>
      </w:r>
    </w:p>
    <w:p w14:paraId="5223C2C4" w14:textId="77777777" w:rsidR="009B0653" w:rsidRPr="00CF7AB2" w:rsidRDefault="009B0653" w:rsidP="00146026">
      <w:pPr>
        <w:keepNext/>
        <w:suppressAutoHyphens/>
        <w:spacing w:after="0"/>
        <w:ind w:firstLine="283"/>
        <w:jc w:val="both"/>
        <w:rPr>
          <w:rFonts w:ascii="Verdana" w:hAnsi="Verdana"/>
          <w:sz w:val="20"/>
        </w:rPr>
      </w:pPr>
    </w:p>
    <w:p w14:paraId="40F3AF12"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Alien they seemed to be:</w:t>
      </w:r>
    </w:p>
    <w:p w14:paraId="5F902585"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No mortal eye could see</w:t>
      </w:r>
    </w:p>
    <w:p w14:paraId="37FC534E"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intimate welding of their later history,</w:t>
      </w:r>
    </w:p>
    <w:p w14:paraId="6614B811" w14:textId="77777777" w:rsidR="009B0653" w:rsidRPr="00CF7AB2" w:rsidRDefault="009B0653" w:rsidP="00146026">
      <w:pPr>
        <w:suppressAutoHyphens/>
        <w:spacing w:after="0"/>
        <w:ind w:firstLine="283"/>
        <w:jc w:val="both"/>
        <w:rPr>
          <w:rFonts w:ascii="Verdana" w:hAnsi="Verdana"/>
          <w:sz w:val="20"/>
        </w:rPr>
      </w:pPr>
    </w:p>
    <w:p w14:paraId="43E6511F" w14:textId="77777777" w:rsidR="009B0653" w:rsidRDefault="009B0653" w:rsidP="00146026">
      <w:pPr>
        <w:pStyle w:val="BodyText"/>
        <w:suppressAutoHyphens/>
        <w:spacing w:after="0" w:line="240" w:lineRule="auto"/>
        <w:jc w:val="both"/>
        <w:rPr>
          <w:rStyle w:val="BodyTextChar"/>
          <w:rFonts w:ascii="Verdana" w:hAnsi="Verdana"/>
          <w:sz w:val="20"/>
        </w:rPr>
      </w:pPr>
    </w:p>
    <w:p w14:paraId="75C2F025" w14:textId="77777777" w:rsidR="009B0653" w:rsidRPr="00CF7AB2" w:rsidRDefault="009B0653" w:rsidP="00146026">
      <w:pPr>
        <w:pStyle w:val="BodyText"/>
        <w:suppressAutoHyphens/>
        <w:spacing w:after="0" w:line="240" w:lineRule="auto"/>
        <w:jc w:val="both"/>
        <w:rPr>
          <w:rFonts w:ascii="Verdana" w:hAnsi="Verdana"/>
          <w:sz w:val="20"/>
        </w:rPr>
      </w:pPr>
      <w:r>
        <w:rPr>
          <w:rStyle w:val="BodyTextChar"/>
          <w:rFonts w:ascii="Verdana" w:hAnsi="Verdana"/>
          <w:sz w:val="20"/>
        </w:rPr>
        <w:t>X</w:t>
      </w:r>
    </w:p>
    <w:p w14:paraId="5283AC22" w14:textId="77777777" w:rsidR="009B0653" w:rsidRPr="00CF7AB2" w:rsidRDefault="009B0653" w:rsidP="00146026">
      <w:pPr>
        <w:suppressAutoHyphens/>
        <w:spacing w:after="0"/>
        <w:ind w:firstLine="283"/>
        <w:jc w:val="both"/>
        <w:rPr>
          <w:rFonts w:ascii="Verdana" w:hAnsi="Verdana"/>
          <w:sz w:val="20"/>
        </w:rPr>
      </w:pPr>
    </w:p>
    <w:p w14:paraId="206F7563"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Or sign that they were bent</w:t>
      </w:r>
    </w:p>
    <w:p w14:paraId="6EF7130E"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By paths coincident</w:t>
      </w:r>
    </w:p>
    <w:p w14:paraId="17A2F3DA"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On being anon twin halves of one august event,</w:t>
      </w:r>
    </w:p>
    <w:p w14:paraId="6171BE19"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go hence soon to my resting-place;</w:t>
      </w:r>
    </w:p>
    <w:p w14:paraId="63969EFE" w14:textId="77777777" w:rsidR="009B0653" w:rsidRPr="00CF7AB2" w:rsidRDefault="009B0653" w:rsidP="00146026">
      <w:pPr>
        <w:suppressAutoHyphens/>
        <w:spacing w:after="0"/>
        <w:ind w:firstLine="283"/>
        <w:jc w:val="both"/>
        <w:rPr>
          <w:rFonts w:ascii="Verdana" w:hAnsi="Verdana"/>
          <w:sz w:val="20"/>
        </w:rPr>
      </w:pPr>
    </w:p>
    <w:p w14:paraId="245E7547"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“You may miss me then. But I shall not know</w:t>
      </w:r>
    </w:p>
    <w:p w14:paraId="56C5FA0F"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How many times you visit me there,</w:t>
      </w:r>
    </w:p>
    <w:p w14:paraId="0417066B"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Or what your thoughts are, of if you go</w:t>
      </w:r>
    </w:p>
    <w:p w14:paraId="025DD8BE"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There never at all. And I shall not care.</w:t>
      </w:r>
    </w:p>
    <w:p w14:paraId="6550A865"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Should you censure me I shall take no heed,</w:t>
      </w:r>
    </w:p>
    <w:p w14:paraId="62590D73"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even your praises no more shall need.”</w:t>
      </w:r>
    </w:p>
    <w:p w14:paraId="0D65CEB2" w14:textId="77777777" w:rsidR="009B0653" w:rsidRPr="00CF7AB2" w:rsidRDefault="009B0653" w:rsidP="00146026">
      <w:pPr>
        <w:suppressAutoHyphens/>
        <w:spacing w:after="0"/>
        <w:ind w:firstLine="283"/>
        <w:jc w:val="both"/>
        <w:rPr>
          <w:rFonts w:ascii="Verdana" w:hAnsi="Verdana"/>
          <w:sz w:val="20"/>
        </w:rPr>
      </w:pPr>
    </w:p>
    <w:p w14:paraId="15B734F2"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here is our heroine, verbatim. Because of the deftly blended tenses, this is a voice from beyond the grave as much as from the past. And it is relentless. With every next sen</w:t>
      </w:r>
      <w:r w:rsidRPr="00CF7AB2">
        <w:rPr>
          <w:rStyle w:val="BodyTextChar"/>
          <w:rFonts w:ascii="Verdana" w:hAnsi="Verdana"/>
          <w:sz w:val="20"/>
        </w:rPr>
        <w:softHyphen/>
        <w:t>tence, she takes away what she has given a sentence before. And what she gives and takes is obviously his humanity. This way she reveals herself to be indeed a good match for her poet. There is a strong echo of marital argument in these lines, the intensity of which overcomes completely the list</w:t>
      </w:r>
      <w:r w:rsidRPr="00CF7AB2">
        <w:rPr>
          <w:rStyle w:val="BodyTextChar"/>
          <w:rFonts w:ascii="Verdana" w:hAnsi="Verdana"/>
          <w:sz w:val="20"/>
        </w:rPr>
        <w:softHyphen/>
        <w:t>lessness of the verse. It gets much louder here and drowns the sound of the carriage wheels on the cobblestones. To say the least, dead, Emma Hardy is capable of invading her poet’s future to the point of making him defend himself.</w:t>
      </w:r>
    </w:p>
    <w:p w14:paraId="3076D6D2"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 we have in this stanza is essentially an apparition. And although the cycle’s epigraph—“Traces of an old flame”—is taken from Virgil, this particular passage bears a very close resemblance, both in pitch and substance—to the famous elegy by Sextus Propertius, from his “Cynthia Mono</w:t>
      </w:r>
      <w:r w:rsidRPr="00CF7AB2">
        <w:rPr>
          <w:rStyle w:val="BodyTextChar"/>
          <w:rFonts w:ascii="Verdana" w:hAnsi="Verdana"/>
          <w:sz w:val="20"/>
        </w:rPr>
        <w:softHyphen/>
        <w:t>biblos.” The last two lines in this stanza, in any case, sound like a good translation of Cynthia’s final plea: “And as for your poems in my honor, burn them, burn them!”</w:t>
      </w:r>
    </w:p>
    <w:p w14:paraId="5A1C04E3"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only escape from such negation is into the future, and that’s the route our poet takes: “True: never you’ll know.” That future, however, should be fairly distant, since its foreseeable part, the poet’s present, is already occupied. Hence, “And you will not mind” and “But shall I then slight</w:t>
      </w:r>
      <w:r>
        <w:rPr>
          <w:rStyle w:val="BodyTextChar"/>
          <w:rFonts w:ascii="Verdana" w:hAnsi="Verdana"/>
          <w:sz w:val="20"/>
        </w:rPr>
        <w:t xml:space="preserve"> </w:t>
      </w:r>
      <w:r w:rsidRPr="00CF7AB2">
        <w:rPr>
          <w:rStyle w:val="BodyTextChar"/>
          <w:rFonts w:ascii="Verdana" w:hAnsi="Verdana"/>
          <w:sz w:val="20"/>
        </w:rPr>
        <w:t>you because of such?” Still, with that escape comes—in this last stanza’s first line especially—a piercing recognition of the ultimate parting, of the growing distance. Characteris</w:t>
      </w:r>
      <w:r w:rsidRPr="00CF7AB2">
        <w:rPr>
          <w:rStyle w:val="BodyTextChar"/>
          <w:rFonts w:ascii="Verdana" w:hAnsi="Verdana"/>
          <w:sz w:val="20"/>
        </w:rPr>
        <w:softHyphen/>
        <w:t>tically, Hardy handles this line with terrific reserve, allowing only a sigh to escape in the caesura and a slight elevation of pitch in “mind.” Yet the suppressed lyricism bursts into the open and claims its own in “Dear ghost.”</w:t>
      </w:r>
    </w:p>
    <w:p w14:paraId="7FF4670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He indeed addresses an apparition, but one that’s free of any ecclesiastical dimension. This is not a particularly mellifluous form of address, which alone convinces one of its literalness. He is not searching here for a tactful alter</w:t>
      </w:r>
      <w:r w:rsidRPr="00CF7AB2">
        <w:rPr>
          <w:rStyle w:val="BodyTextChar"/>
          <w:rFonts w:ascii="Verdana" w:hAnsi="Verdana"/>
          <w:sz w:val="20"/>
        </w:rPr>
        <w:softHyphen/>
        <w:t>native. (What could there be instead? The meter, allotting him here only two syllables, rules out “Dear Emma”; what then, “Dear friend”?) A ghost she is, and not because she is dead, but because though less than a physical reality she is far more than just a memory: she is an entity he can address, a presence—or absence—he is familiar with. It’s not the inertia of marriage but of time itself—thirty-eight years of it—that solidifies into a substance: what may be, he feels, only hardened by his future, which is but another increment of time.</w:t>
      </w:r>
    </w:p>
    <w:p w14:paraId="5E22882F"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Hence, “Dear ghost.” Thus designated, she can almost be touched. Or else “ghost” is the ultimate in detachment. And for somebody who ran the whole gamut of attitudes available to one human being </w:t>
      </w:r>
      <w:r w:rsidRPr="00CF7AB2">
        <w:rPr>
          <w:rStyle w:val="BodyTextChar"/>
          <w:rFonts w:ascii="Verdana" w:hAnsi="Verdana"/>
          <w:sz w:val="20"/>
          <w:lang w:eastAsia="fr-FR" w:bidi="fr-FR"/>
        </w:rPr>
        <w:t xml:space="preserve">vis-à-vis </w:t>
      </w:r>
      <w:r w:rsidRPr="00CF7AB2">
        <w:rPr>
          <w:rStyle w:val="BodyTextChar"/>
          <w:rFonts w:ascii="Verdana" w:hAnsi="Verdana"/>
          <w:sz w:val="20"/>
        </w:rPr>
        <w:t>another, from pure love to total indifference—“ghost” offers one more possibil</w:t>
      </w:r>
      <w:r w:rsidRPr="00CF7AB2">
        <w:rPr>
          <w:rStyle w:val="BodyTextChar"/>
          <w:rFonts w:ascii="Verdana" w:hAnsi="Verdana"/>
          <w:sz w:val="20"/>
        </w:rPr>
        <w:softHyphen/>
        <w:t>ity, if you will, a postscript, a sum total. “Dear ghost” is uttered here indeed with an air of discovery and of sum</w:t>
      </w:r>
      <w:r w:rsidRPr="00CF7AB2">
        <w:rPr>
          <w:rStyle w:val="BodyTextChar"/>
          <w:rFonts w:ascii="Verdana" w:hAnsi="Verdana"/>
          <w:sz w:val="20"/>
        </w:rPr>
        <w:softHyphen/>
        <w:t>mary, which is what, in fact, the poem offers two lines later: “Yet abides the fact, indeed, the same,—/You are past love, praise, indifference, blame.” This describes not only the con</w:t>
      </w:r>
      <w:r w:rsidRPr="00CF7AB2">
        <w:rPr>
          <w:rStyle w:val="BodyTextChar"/>
          <w:rFonts w:ascii="Verdana" w:hAnsi="Verdana"/>
          <w:sz w:val="20"/>
        </w:rPr>
        <w:softHyphen/>
        <w:t xml:space="preserve">dition of a ghost but also a new attitude attained by the poet —an attitude that permeates the cycle of </w:t>
      </w:r>
      <w:r w:rsidRPr="00CF7AB2">
        <w:rPr>
          <w:rStyle w:val="BodyTextChar"/>
          <w:rFonts w:ascii="Verdana" w:hAnsi="Verdana"/>
          <w:i/>
          <w:iCs/>
          <w:sz w:val="20"/>
        </w:rPr>
        <w:t xml:space="preserve">Poems 1912-13 </w:t>
      </w:r>
      <w:r w:rsidRPr="00CF7AB2">
        <w:rPr>
          <w:rStyle w:val="BodyTextChar"/>
          <w:rFonts w:ascii="Verdana" w:hAnsi="Verdana"/>
          <w:sz w:val="20"/>
        </w:rPr>
        <w:t>and without which that cycle wouldn’t be possible.</w:t>
      </w:r>
    </w:p>
    <w:p w14:paraId="6DCF55E7"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This finale’s enumeration of attitudes is tactically similar to “The Convergence of the Twain” </w:t>
      </w:r>
      <w:r w:rsidRPr="00CF7AB2">
        <w:rPr>
          <w:rStyle w:val="BodyTextChar"/>
          <w:rFonts w:ascii="Verdana" w:hAnsi="Verdana"/>
          <w:sz w:val="20"/>
          <w:lang w:eastAsia="de-DE" w:bidi="de-DE"/>
        </w:rPr>
        <w:t xml:space="preserve">’s </w:t>
      </w:r>
      <w:r w:rsidRPr="00CF7AB2">
        <w:rPr>
          <w:rStyle w:val="BodyTextChar"/>
          <w:rFonts w:ascii="Verdana" w:hAnsi="Verdana"/>
          <w:sz w:val="20"/>
        </w:rPr>
        <w:t>“grotesque, slimed, dumb, indifferent.” Yet while it is propelled by similar self- deprecating logic, it adds up not to the reductive (“choose one”) precision of analysis but to an extraordinary emotional summary that redefines the genre of funeral elegy no less than that of love poetry itself. Immediate as the former, “Your Last Drive” amounts, on account of its finale, to a much-delayed postscript, rarely encountered in poetry, to what love amounts to. Such a summary is obviously the minimal requirement for engaging a ghost in a dialogue, and the last line has an engaging, indeed somewhat flirtatious air. Our old man is wooing the inanimate.</w:t>
      </w:r>
    </w:p>
    <w:p w14:paraId="461F6F29" w14:textId="77777777" w:rsidR="009B0653" w:rsidRPr="00CF7AB2" w:rsidRDefault="009B0653" w:rsidP="00146026">
      <w:pPr>
        <w:suppressAutoHyphens/>
        <w:spacing w:after="0"/>
        <w:ind w:firstLine="283"/>
        <w:jc w:val="both"/>
        <w:rPr>
          <w:rFonts w:ascii="Verdana" w:hAnsi="Verdana"/>
          <w:sz w:val="20"/>
        </w:rPr>
      </w:pPr>
    </w:p>
    <w:p w14:paraId="3EF855A1"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p>
    <w:p w14:paraId="57F9E43E" w14:textId="77777777" w:rsidR="009B0653" w:rsidRPr="00CF7AB2" w:rsidRDefault="009B0653" w:rsidP="00146026">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VII</w:t>
      </w:r>
    </w:p>
    <w:p w14:paraId="28B607CD" w14:textId="77777777" w:rsidR="009B0653" w:rsidRPr="00CF7AB2" w:rsidRDefault="009B0653" w:rsidP="00146026">
      <w:pPr>
        <w:keepNext/>
        <w:suppressAutoHyphens/>
        <w:spacing w:after="0"/>
        <w:ind w:firstLine="283"/>
        <w:jc w:val="both"/>
        <w:rPr>
          <w:rFonts w:ascii="Verdana" w:hAnsi="Verdana"/>
          <w:sz w:val="20"/>
        </w:rPr>
      </w:pPr>
    </w:p>
    <w:p w14:paraId="6A55FED0"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Every poet learns from his own breakthroughs, and Hardy, with his professed tendency to “exact a full look at the worst,” seems to profit in, and from, </w:t>
      </w:r>
      <w:r w:rsidRPr="00CF7AB2">
        <w:rPr>
          <w:rStyle w:val="BodyTextChar"/>
          <w:rFonts w:ascii="Verdana" w:hAnsi="Verdana"/>
          <w:i/>
          <w:iCs/>
          <w:sz w:val="20"/>
        </w:rPr>
        <w:t>Poems of 1912-13</w:t>
      </w:r>
      <w:r w:rsidRPr="00CF7AB2">
        <w:rPr>
          <w:rStyle w:val="BodyTextChar"/>
          <w:rFonts w:ascii="Verdana" w:hAnsi="Verdana"/>
          <w:sz w:val="20"/>
        </w:rPr>
        <w:t xml:space="preserve"> enormously. For all its riches of detail and topographical reference, the cycle has an oddly universal, almost impersonal quality, since it deals with the extremes of the emotional spectrum. “A full look at the worst” is well matched by a full look at the best, with very short shrift given to the mean. It is as though a book were being riffled through from the end to the begin</w:t>
      </w:r>
      <w:r w:rsidRPr="00CF7AB2">
        <w:rPr>
          <w:rStyle w:val="BodyTextChar"/>
          <w:rFonts w:ascii="Verdana" w:hAnsi="Verdana"/>
          <w:sz w:val="20"/>
        </w:rPr>
        <w:softHyphen/>
        <w:t>ning before being shelved.</w:t>
      </w:r>
    </w:p>
    <w:p w14:paraId="001D6C60"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never got shelved. A rationalist more than an emo</w:t>
      </w:r>
      <w:r w:rsidRPr="00CF7AB2">
        <w:rPr>
          <w:rStyle w:val="BodyTextChar"/>
          <w:rFonts w:ascii="Verdana" w:hAnsi="Verdana"/>
          <w:sz w:val="20"/>
        </w:rPr>
        <w:softHyphen/>
        <w:t xml:space="preserve">tionalist, Hardy, of course, saw the cycle as an opportunity to rectify what many and in part he himself regarded as a lyrical deficiency in his poetry. And true enough, </w:t>
      </w:r>
      <w:r w:rsidRPr="00CF7AB2">
        <w:rPr>
          <w:rStyle w:val="BodyTextChar"/>
          <w:rFonts w:ascii="Verdana" w:hAnsi="Verdana"/>
          <w:i/>
          <w:iCs/>
          <w:sz w:val="20"/>
        </w:rPr>
        <w:t>Poems of 1912-13</w:t>
      </w:r>
      <w:r w:rsidRPr="00CF7AB2">
        <w:rPr>
          <w:rStyle w:val="BodyTextChar"/>
          <w:rFonts w:ascii="Verdana" w:hAnsi="Verdana"/>
          <w:sz w:val="20"/>
        </w:rPr>
        <w:t xml:space="preserve"> does constitute a considerable departure from his pattern of graveyard musing, grand on metaphysics and yet usually rather bland sentimentally. That’s what accounts for the cycle’s enterprising stanzaic architecture, but above all</w:t>
      </w:r>
      <w:r>
        <w:rPr>
          <w:rStyle w:val="BodyTextChar"/>
          <w:rFonts w:ascii="Verdana" w:hAnsi="Verdana"/>
          <w:sz w:val="20"/>
        </w:rPr>
        <w:t xml:space="preserve"> </w:t>
      </w:r>
      <w:r w:rsidRPr="00CF7AB2">
        <w:rPr>
          <w:rStyle w:val="BodyTextChar"/>
          <w:rFonts w:ascii="Verdana" w:hAnsi="Verdana"/>
          <w:sz w:val="20"/>
        </w:rPr>
        <w:t>for its zeroing in on the initial stage of his marital union: on meeting a maiden.</w:t>
      </w:r>
    </w:p>
    <w:p w14:paraId="03D34731"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theory, that encounter ensures an upsurge of positive sentiment, and at times it does. But it was so long ago that the optic of intro- and retrospection often proves insufficient. As such it gets unwittingly replaced by the lens habitually employed by our poet for pondering his beloved infinities, Immanent Wills, and all, exacting a full look at the worst.</w:t>
      </w:r>
    </w:p>
    <w:p w14:paraId="5B5ECBA3"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It seems he’s got no other instruments anyway: when</w:t>
      </w:r>
      <w:r w:rsidRPr="00CF7AB2">
        <w:rPr>
          <w:rStyle w:val="BodyTextChar"/>
          <w:rFonts w:ascii="Verdana" w:hAnsi="Verdana"/>
          <w:sz w:val="20"/>
        </w:rPr>
        <w:softHyphen/>
        <w:t>ever faced with a choice between a moving or a drastic ut</w:t>
      </w:r>
      <w:r w:rsidRPr="00CF7AB2">
        <w:rPr>
          <w:rStyle w:val="BodyTextChar"/>
          <w:rFonts w:ascii="Verdana" w:hAnsi="Verdana"/>
          <w:sz w:val="20"/>
        </w:rPr>
        <w:softHyphen/>
        <w:t xml:space="preserve">terance, he normally goes for the latter. This may be attributed to certain aspects of Mr. Hardy’s character or temperament; a more appropriate attribution would be to the </w:t>
      </w:r>
      <w:r w:rsidRPr="00CF7AB2">
        <w:rPr>
          <w:rStyle w:val="BodyTextChar"/>
          <w:rFonts w:ascii="Verdana" w:hAnsi="Verdana"/>
          <w:sz w:val="20"/>
          <w:lang w:eastAsia="fr-FR" w:bidi="fr-FR"/>
        </w:rPr>
        <w:t xml:space="preserve">métier </w:t>
      </w:r>
      <w:r w:rsidRPr="00CF7AB2">
        <w:rPr>
          <w:rStyle w:val="BodyTextChar"/>
          <w:rFonts w:ascii="Verdana" w:hAnsi="Verdana"/>
          <w:sz w:val="20"/>
        </w:rPr>
        <w:t>itself.</w:t>
      </w:r>
    </w:p>
    <w:p w14:paraId="5EB71433"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poetry for Thomas Hardy was above all a tool of cognition. His correspondence as well as his prefaces to var</w:t>
      </w:r>
      <w:r w:rsidRPr="00CF7AB2">
        <w:rPr>
          <w:rStyle w:val="BodyTextChar"/>
          <w:rFonts w:ascii="Verdana" w:hAnsi="Verdana"/>
          <w:sz w:val="20"/>
        </w:rPr>
        <w:softHyphen/>
        <w:t>ious editions of his work are full of disclaimers of a poet’s status; they often emphasize the diaristic, commentary role his poetry had for him. I think this can be taken at face value. We should bear in mind also that the man was an autodidact, and autodidacts are always more interested in the essence of what they are learning than its actual data. When it comes to poetry, this boils down to an emphasis on revelatory ca</w:t>
      </w:r>
      <w:r w:rsidRPr="00CF7AB2">
        <w:rPr>
          <w:rStyle w:val="BodyTextChar"/>
          <w:rFonts w:ascii="Verdana" w:hAnsi="Verdana"/>
          <w:sz w:val="20"/>
        </w:rPr>
        <w:softHyphen/>
        <w:t>pacity, often at the expense of harmony.</w:t>
      </w:r>
    </w:p>
    <w:p w14:paraId="308ED660"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To be sure, Hardy went to extraordinary lengths to master harmony, and his craftsmanship often borders on the exemplary. Still, it is just craftsmanship. He is no genius at harmony; his lines seldom sing. The music available in his poems is a mental music, and as such it is absolutely unique. The main distinction of Thomas Hardy’s verse is that its formal aspects—rhyme, meter, alliteration, etc.—are pre</w:t>
      </w:r>
      <w:r w:rsidRPr="00CF7AB2">
        <w:rPr>
          <w:rStyle w:val="BodyTextChar"/>
          <w:rFonts w:ascii="Verdana" w:hAnsi="Verdana"/>
          <w:sz w:val="20"/>
        </w:rPr>
        <w:softHyphen/>
        <w:t>cisely the aspects standing in attendance to the driving force of his thought. In other words, they seldom generate that</w:t>
      </w:r>
      <w:r>
        <w:rPr>
          <w:rStyle w:val="BodyTextChar"/>
          <w:rFonts w:ascii="Verdana" w:hAnsi="Verdana"/>
          <w:sz w:val="20"/>
        </w:rPr>
        <w:t xml:space="preserve"> </w:t>
      </w:r>
      <w:r w:rsidRPr="00CF7AB2">
        <w:rPr>
          <w:rStyle w:val="BodyTextChar"/>
          <w:rFonts w:ascii="Verdana" w:hAnsi="Verdana"/>
          <w:sz w:val="20"/>
          <w:lang w:eastAsia="fr-FR" w:bidi="fr-FR"/>
        </w:rPr>
        <w:t xml:space="preserve">force; </w:t>
      </w:r>
      <w:r w:rsidRPr="00CF7AB2">
        <w:rPr>
          <w:rStyle w:val="BodyTextChar"/>
          <w:rFonts w:ascii="Verdana" w:hAnsi="Verdana"/>
          <w:sz w:val="20"/>
        </w:rPr>
        <w:t>their main job is to usher in an idea and not to obstruct its progress.</w:t>
      </w:r>
    </w:p>
    <w:p w14:paraId="72C2DF4A"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 suppose if asked what he values more in a poem—the insight or the texture—he would cringe, but ultimately he would give the autodidact’s reply: the insight. This is, then, the criterion by which one is to judge his work, and this cycle in particular. It is the extension of human insight that he sought in this study of the extremes of estrangement and attachment, rather than pure self-expression. In this sense, this pre-modernist was without peer. In this sense also, his poems are indeed a true refl ection of the </w:t>
      </w:r>
      <w:r w:rsidRPr="00CF7AB2">
        <w:rPr>
          <w:rStyle w:val="BodyTextChar"/>
          <w:rFonts w:ascii="Verdana" w:hAnsi="Verdana"/>
          <w:sz w:val="20"/>
          <w:lang w:eastAsia="fr-FR" w:bidi="fr-FR"/>
        </w:rPr>
        <w:t xml:space="preserve">métier </w:t>
      </w:r>
      <w:r w:rsidRPr="00CF7AB2">
        <w:rPr>
          <w:rStyle w:val="BodyTextChar"/>
          <w:rFonts w:ascii="Verdana" w:hAnsi="Verdana"/>
          <w:sz w:val="20"/>
        </w:rPr>
        <w:t>itself, whose operational mode, too, is the fusion of the rational and the intuitive. It could be said, however, that he turned the tables somewhat: he was intuitive about his work’s substance; as for his verse’s formal aspects, he was excessively rational.</w:t>
      </w:r>
    </w:p>
    <w:p w14:paraId="38FCFF7D"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For that he paid dearly. A good example of this could be his “In the Moonlight,” written a couple of years later but in a sense belonging to </w:t>
      </w:r>
      <w:r w:rsidRPr="00CF7AB2">
        <w:rPr>
          <w:rStyle w:val="BodyTextChar"/>
          <w:rFonts w:ascii="Verdana" w:hAnsi="Verdana"/>
          <w:i/>
          <w:iCs/>
          <w:sz w:val="20"/>
        </w:rPr>
        <w:t>Poems of 1912-13</w:t>
      </w:r>
      <w:r w:rsidRPr="00CF7AB2">
        <w:rPr>
          <w:rStyle w:val="BodyTextChar"/>
          <w:rFonts w:ascii="Verdana" w:hAnsi="Verdana"/>
          <w:sz w:val="20"/>
        </w:rPr>
        <w:t>—if not nec</w:t>
      </w:r>
      <w:r w:rsidRPr="00CF7AB2">
        <w:rPr>
          <w:rStyle w:val="BodyTextChar"/>
          <w:rFonts w:ascii="Verdana" w:hAnsi="Verdana"/>
          <w:sz w:val="20"/>
        </w:rPr>
        <w:softHyphen/>
        <w:t>essarily thematically, then by virtue of its psychological vector.</w:t>
      </w:r>
    </w:p>
    <w:p w14:paraId="5CE21D93" w14:textId="77777777" w:rsidR="009B0653" w:rsidRPr="00CF7AB2" w:rsidRDefault="009B0653" w:rsidP="00146026">
      <w:pPr>
        <w:suppressAutoHyphens/>
        <w:spacing w:after="0"/>
        <w:ind w:firstLine="283"/>
        <w:jc w:val="both"/>
        <w:rPr>
          <w:rFonts w:ascii="Verdana" w:hAnsi="Verdana"/>
          <w:sz w:val="20"/>
        </w:rPr>
      </w:pPr>
    </w:p>
    <w:p w14:paraId="69956EF6"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 lonely workman, standing there</w:t>
      </w:r>
    </w:p>
    <w:p w14:paraId="24CEB60D"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 a dream, why do you stare and stare</w:t>
      </w:r>
    </w:p>
    <w:p w14:paraId="292ACCAB"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At her grave, as no other grave there were?</w:t>
      </w:r>
    </w:p>
    <w:p w14:paraId="69FA7B95" w14:textId="77777777" w:rsidR="009B0653" w:rsidRPr="00CF7AB2" w:rsidRDefault="009B0653" w:rsidP="00146026">
      <w:pPr>
        <w:suppressAutoHyphens/>
        <w:spacing w:after="0"/>
        <w:ind w:firstLine="283"/>
        <w:jc w:val="both"/>
        <w:rPr>
          <w:rFonts w:ascii="Verdana" w:hAnsi="Verdana"/>
          <w:sz w:val="20"/>
        </w:rPr>
      </w:pPr>
    </w:p>
    <w:p w14:paraId="4963FD90"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“If your great gaunt eyes so importune</w:t>
      </w:r>
    </w:p>
    <w:p w14:paraId="1C034F83"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Her soul by the shine of this corpse-cold moon</w:t>
      </w:r>
    </w:p>
    <w:p w14:paraId="460E1208"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Maybe you’ll raise her phantom soon!”</w:t>
      </w:r>
    </w:p>
    <w:p w14:paraId="24D694A6" w14:textId="77777777" w:rsidR="009B0653" w:rsidRPr="00CF7AB2" w:rsidRDefault="009B0653" w:rsidP="00146026">
      <w:pPr>
        <w:suppressAutoHyphens/>
        <w:spacing w:after="0"/>
        <w:ind w:firstLine="283"/>
        <w:jc w:val="both"/>
        <w:rPr>
          <w:rFonts w:ascii="Verdana" w:hAnsi="Verdana"/>
          <w:sz w:val="20"/>
        </w:rPr>
      </w:pPr>
    </w:p>
    <w:p w14:paraId="571172AE"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“Why, fool, it is what I would rather see</w:t>
      </w:r>
    </w:p>
    <w:p w14:paraId="536956E6"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Than all the living folk there be;</w:t>
      </w:r>
    </w:p>
    <w:p w14:paraId="0B379FA8"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alas, there is no such joy for me!”</w:t>
      </w:r>
    </w:p>
    <w:p w14:paraId="6FF4AB4C"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p>
    <w:p w14:paraId="185C7674"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“Ah—she was one you loved, no doubt,</w:t>
      </w:r>
    </w:p>
    <w:p w14:paraId="2E38ECB9"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Through good and evil, through rain and drought,</w:t>
      </w:r>
    </w:p>
    <w:p w14:paraId="58DE51F8"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when she passed, all your sun went out?”</w:t>
      </w:r>
    </w:p>
    <w:p w14:paraId="63FB6BFC" w14:textId="77777777" w:rsidR="009B0653" w:rsidRPr="00CF7AB2" w:rsidRDefault="009B0653" w:rsidP="00146026">
      <w:pPr>
        <w:suppressAutoHyphens/>
        <w:spacing w:after="0"/>
        <w:ind w:firstLine="283"/>
        <w:jc w:val="both"/>
        <w:rPr>
          <w:rFonts w:ascii="Verdana" w:hAnsi="Verdana"/>
          <w:sz w:val="20"/>
        </w:rPr>
      </w:pPr>
    </w:p>
    <w:p w14:paraId="3F6A9B08"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“Nay: she was the woman I did not love,</w:t>
      </w:r>
    </w:p>
    <w:p w14:paraId="77CA5EBD"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Whom all the others were ranked above,</w:t>
      </w:r>
    </w:p>
    <w:p w14:paraId="29A17AE3"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Whom during her life I thought nothing of.”</w:t>
      </w:r>
    </w:p>
    <w:p w14:paraId="32F4249E" w14:textId="77777777" w:rsidR="009B0653" w:rsidRPr="00CF7AB2" w:rsidRDefault="009B0653" w:rsidP="00146026">
      <w:pPr>
        <w:suppressAutoHyphens/>
        <w:spacing w:after="0"/>
        <w:ind w:firstLine="283"/>
        <w:jc w:val="both"/>
        <w:rPr>
          <w:rFonts w:ascii="Verdana" w:hAnsi="Verdana"/>
          <w:sz w:val="20"/>
        </w:rPr>
      </w:pPr>
    </w:p>
    <w:p w14:paraId="5B2D862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Like an extremely high percentage of Hardy’s verse, the poem seems to hark back to the folk ballad, with its use of dialogue and its element of social commentary. The mock romantic opening and the nagging lapidary tone of triplets —not to mention the poem’s very title—suggest a polemical aspect to “In the Moonlight” when viewed within the con</w:t>
      </w:r>
      <w:r w:rsidRPr="00CF7AB2">
        <w:rPr>
          <w:rStyle w:val="BodyTextChar"/>
          <w:rFonts w:ascii="Verdana" w:hAnsi="Verdana"/>
          <w:sz w:val="20"/>
        </w:rPr>
        <w:softHyphen/>
        <w:t>temporary poetic discourse. The poem is obviously a “var</w:t>
      </w:r>
      <w:r w:rsidRPr="00CF7AB2">
        <w:rPr>
          <w:rStyle w:val="BodyTextChar"/>
          <w:rFonts w:ascii="Verdana" w:hAnsi="Verdana"/>
          <w:sz w:val="20"/>
        </w:rPr>
        <w:softHyphen/>
        <w:t>iation on a theme” frequent enough in Hardy’s own work in the first place.</w:t>
      </w:r>
    </w:p>
    <w:p w14:paraId="7C81892B"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overtones of social commentary, usually fairly sharp in a ballad, are somewhat muted here, though not entirely. Rather, they are subordinated to the psychological thrust of the poem. It is extremely shrewd of the poet to make pre</w:t>
      </w:r>
      <w:r w:rsidRPr="00CF7AB2">
        <w:rPr>
          <w:rStyle w:val="BodyTextChar"/>
          <w:rFonts w:ascii="Verdana" w:hAnsi="Verdana"/>
          <w:sz w:val="20"/>
        </w:rPr>
        <w:softHyphen/>
        <w:t>cisely a “workman, ” and not the urbane, sneering passerby the carrier of the loaded, terrifying insight revealed in the last stanza. For normally a crisis-ridden conscience in lit</w:t>
      </w:r>
      <w:r w:rsidRPr="00CF7AB2">
        <w:rPr>
          <w:rStyle w:val="BodyTextChar"/>
          <w:rFonts w:ascii="Verdana" w:hAnsi="Verdana"/>
          <w:sz w:val="20"/>
        </w:rPr>
        <w:softHyphen/>
        <w:t>erature is the property of the educated classes. Here, how</w:t>
      </w:r>
      <w:r w:rsidRPr="00CF7AB2">
        <w:rPr>
          <w:rStyle w:val="BodyTextChar"/>
          <w:rFonts w:ascii="Verdana" w:hAnsi="Verdana"/>
          <w:sz w:val="20"/>
        </w:rPr>
        <w:softHyphen/>
        <w:t>ever, it is an uncouth, almost plebeian “workman” who weighs in with at once the most menacing and the most tragic admission Hardy’s verse ever made.</w:t>
      </w:r>
    </w:p>
    <w:p w14:paraId="10783D7F"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Yet although the syntax here is fairly clear, the meter sustained, and the psychology powerful, the poem’s texture undermines its mental achievement with its triple rhyme, warranted neither by the story line nor, what’s worse, its own quality. In short, the job is expert but not particularly rewarding. We get the poem’s vector, not its target. But as</w:t>
      </w:r>
      <w:r>
        <w:rPr>
          <w:rStyle w:val="BodyTextChar"/>
          <w:rFonts w:ascii="Verdana" w:hAnsi="Verdana"/>
          <w:sz w:val="20"/>
        </w:rPr>
        <w:t xml:space="preserve"> </w:t>
      </w:r>
      <w:r w:rsidRPr="00CF7AB2">
        <w:rPr>
          <w:rStyle w:val="BodyTextChar"/>
          <w:rFonts w:ascii="Verdana" w:hAnsi="Verdana"/>
          <w:sz w:val="20"/>
        </w:rPr>
        <w:t>far as the truth about the human heart is concerned, this vector may be enough. That’s what the poet, one imagines, has told himself on this and on many other occasions. For the full look at the worst blinds you to your own appearance.</w:t>
      </w:r>
    </w:p>
    <w:p w14:paraId="6FDBE2D0" w14:textId="77777777" w:rsidR="009B0653" w:rsidRPr="00CF7AB2" w:rsidRDefault="009B0653" w:rsidP="00146026">
      <w:pPr>
        <w:suppressAutoHyphens/>
        <w:spacing w:after="0"/>
        <w:ind w:firstLine="283"/>
        <w:jc w:val="both"/>
        <w:rPr>
          <w:rFonts w:ascii="Verdana" w:hAnsi="Verdana"/>
          <w:sz w:val="20"/>
        </w:rPr>
      </w:pPr>
    </w:p>
    <w:p w14:paraId="61992FCF"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p>
    <w:p w14:paraId="4CCC07EB" w14:textId="77777777" w:rsidR="009B0653" w:rsidRPr="00CF7AB2" w:rsidRDefault="009B0653" w:rsidP="00146026">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VIII</w:t>
      </w:r>
    </w:p>
    <w:p w14:paraId="4A58958B" w14:textId="77777777" w:rsidR="009B0653" w:rsidRPr="00CF7AB2" w:rsidRDefault="009B0653" w:rsidP="00146026">
      <w:pPr>
        <w:keepNext/>
        <w:suppressAutoHyphens/>
        <w:spacing w:after="0"/>
        <w:ind w:firstLine="283"/>
        <w:jc w:val="both"/>
        <w:rPr>
          <w:rFonts w:ascii="Verdana" w:hAnsi="Verdana"/>
          <w:sz w:val="20"/>
        </w:rPr>
      </w:pPr>
    </w:p>
    <w:p w14:paraId="436DC0CD"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Blissfully, Hardy lived long enough not to be trapped by either his achievements or his failures. Therefore, we may concentrate on his achievements, perhaps with an additional sense of their humanity or, if you will, independent of it. Here’s one of them, a poem called “Afterwards.” It was written somewhere around 1917, when quite a lot of people all over the place were busy doing each other in and when our poet was seventy-seven years old.</w:t>
      </w:r>
    </w:p>
    <w:p w14:paraId="648A4100" w14:textId="77777777" w:rsidR="009B0653" w:rsidRPr="00CF7AB2" w:rsidRDefault="009B0653" w:rsidP="00146026">
      <w:pPr>
        <w:suppressAutoHyphens/>
        <w:spacing w:after="0"/>
        <w:ind w:firstLine="283"/>
        <w:jc w:val="both"/>
        <w:rPr>
          <w:rFonts w:ascii="Verdana" w:hAnsi="Verdana"/>
          <w:sz w:val="20"/>
        </w:rPr>
      </w:pPr>
    </w:p>
    <w:p w14:paraId="26EC969C"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When the Present has latched its postern behind my tremulous stay,</w:t>
      </w:r>
    </w:p>
    <w:p w14:paraId="5D5AB0F1"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the May month flaps its glad green leaves like wings,</w:t>
      </w:r>
    </w:p>
    <w:p w14:paraId="7B42F852"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Delicate-filmed as new-spun silk, will the neighbours say,</w:t>
      </w:r>
    </w:p>
    <w:p w14:paraId="533D5BC5"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“He was a man who used to notice such things”?</w:t>
      </w:r>
    </w:p>
    <w:p w14:paraId="73F689AD" w14:textId="77777777" w:rsidR="009B0653" w:rsidRPr="00CF7AB2" w:rsidRDefault="009B0653" w:rsidP="00146026">
      <w:pPr>
        <w:suppressAutoHyphens/>
        <w:spacing w:after="0"/>
        <w:ind w:firstLine="283"/>
        <w:jc w:val="both"/>
        <w:rPr>
          <w:rFonts w:ascii="Verdana" w:hAnsi="Verdana"/>
          <w:sz w:val="20"/>
        </w:rPr>
      </w:pPr>
    </w:p>
    <w:p w14:paraId="540CAE61"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If it be in the dusk when, like an eyelid’s soundless blink,</w:t>
      </w:r>
    </w:p>
    <w:p w14:paraId="058A94E3"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dewfall-hawk comes crossing the shades to alight</w:t>
      </w:r>
    </w:p>
    <w:p w14:paraId="307E6D2E"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Upon the wind-warped upland thorn, a gazer may think,</w:t>
      </w:r>
    </w:p>
    <w:p w14:paraId="7D2F57B2"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“To him this must have been a familiar sight.”</w:t>
      </w:r>
    </w:p>
    <w:p w14:paraId="1C444DA3" w14:textId="77777777" w:rsidR="009B0653" w:rsidRPr="00CF7AB2" w:rsidRDefault="009B0653" w:rsidP="00146026">
      <w:pPr>
        <w:suppressAutoHyphens/>
        <w:spacing w:after="0"/>
        <w:ind w:firstLine="283"/>
        <w:jc w:val="both"/>
        <w:rPr>
          <w:rFonts w:ascii="Verdana" w:hAnsi="Verdana"/>
          <w:sz w:val="20"/>
        </w:rPr>
      </w:pPr>
    </w:p>
    <w:p w14:paraId="0363375E"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If I pass during some nocturnal blackness, mothy and warm,</w:t>
      </w:r>
    </w:p>
    <w:p w14:paraId="104FB9C3"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When the hedgehog travels furtively over the lawn,</w:t>
      </w:r>
    </w:p>
    <w:p w14:paraId="5D96328C"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One may say, “He strove that such innocent creatures should come to no harm.</w:t>
      </w:r>
    </w:p>
    <w:p w14:paraId="661E145A"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he could do little for them; and now he is gone.”</w:t>
      </w:r>
    </w:p>
    <w:p w14:paraId="2AFFA553"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p>
    <w:p w14:paraId="2C7638D2"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If, when hearing that I have been stilled at last, they stand at the door,</w:t>
      </w:r>
    </w:p>
    <w:p w14:paraId="4E6E97B2"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Watching the full-starred heavens that winter sees,</w:t>
      </w:r>
    </w:p>
    <w:p w14:paraId="03BE657A" w14:textId="77777777" w:rsidR="009B0653" w:rsidRDefault="009B0653" w:rsidP="00314237">
      <w:pPr>
        <w:pStyle w:val="BodyText"/>
        <w:keepNext/>
        <w:suppressAutoHyphens/>
        <w:spacing w:after="0" w:line="240" w:lineRule="auto"/>
        <w:ind w:firstLine="284"/>
        <w:jc w:val="both"/>
        <w:rPr>
          <w:rStyle w:val="BodyTextChar"/>
          <w:rFonts w:ascii="Verdana" w:hAnsi="Verdana"/>
          <w:sz w:val="20"/>
          <w:szCs w:val="20"/>
        </w:rPr>
      </w:pPr>
      <w:r w:rsidRPr="00CF7AB2">
        <w:rPr>
          <w:rStyle w:val="BodyTextChar"/>
          <w:rFonts w:ascii="Verdana" w:hAnsi="Verdana"/>
          <w:sz w:val="20"/>
          <w:szCs w:val="20"/>
        </w:rPr>
        <w:lastRenderedPageBreak/>
        <w:t>Will this thought rise on those who will meet my face no more,</w:t>
      </w:r>
    </w:p>
    <w:p w14:paraId="3A47BCAE"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“He was one who had an eye for such mysteries”?</w:t>
      </w:r>
    </w:p>
    <w:p w14:paraId="6D1E445D" w14:textId="77777777" w:rsidR="009B0653" w:rsidRPr="00CF7AB2" w:rsidRDefault="009B0653" w:rsidP="00146026">
      <w:pPr>
        <w:suppressAutoHyphens/>
        <w:spacing w:after="0"/>
        <w:ind w:firstLine="283"/>
        <w:jc w:val="both"/>
        <w:rPr>
          <w:rFonts w:ascii="Verdana" w:hAnsi="Verdana"/>
          <w:sz w:val="20"/>
        </w:rPr>
      </w:pPr>
    </w:p>
    <w:p w14:paraId="3D3185DE"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will any say when my bell of quittance is heard in the gloom,</w:t>
      </w:r>
    </w:p>
    <w:p w14:paraId="2FE966A6"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a crossing breeze cuts a pause in its outrollings.</w:t>
      </w:r>
    </w:p>
    <w:p w14:paraId="2813AF58"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Till they rise again, as they were a new bell’s boom,</w:t>
      </w:r>
    </w:p>
    <w:p w14:paraId="163A8FEC"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“He hears it not now, but used to notice such things”?</w:t>
      </w:r>
    </w:p>
    <w:p w14:paraId="5FB0191D" w14:textId="77777777" w:rsidR="009B0653" w:rsidRPr="00CF7AB2" w:rsidRDefault="009B0653" w:rsidP="00146026">
      <w:pPr>
        <w:suppressAutoHyphens/>
        <w:spacing w:after="0"/>
        <w:ind w:firstLine="283"/>
        <w:jc w:val="both"/>
        <w:rPr>
          <w:rFonts w:ascii="Verdana" w:hAnsi="Verdana"/>
          <w:sz w:val="20"/>
        </w:rPr>
      </w:pPr>
    </w:p>
    <w:p w14:paraId="01C05936"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These twenty hexametric lines are the glory of English poetry, and they owe all that they’ve got precisely to hex</w:t>
      </w:r>
      <w:r w:rsidRPr="00CF7AB2">
        <w:rPr>
          <w:rStyle w:val="BodyTextChar"/>
          <w:rFonts w:ascii="Verdana" w:hAnsi="Verdana"/>
          <w:sz w:val="20"/>
        </w:rPr>
        <w:softHyphen/>
        <w:t>ameter. The good question is to what does hexameter itself owe its appearance here, and the answer is so that the old man can breathe more easily. Hexameter is here not for its epic or by the same classical token elegiac connotations but for its trimeter-long, inhale-exhale properties. On the sub</w:t>
      </w:r>
      <w:r w:rsidRPr="00CF7AB2">
        <w:rPr>
          <w:rStyle w:val="BodyTextChar"/>
          <w:rFonts w:ascii="Verdana" w:hAnsi="Verdana"/>
          <w:sz w:val="20"/>
        </w:rPr>
        <w:softHyphen/>
        <w:t>conscious level, this comfort translates into the availability of time, into a generous margin. Hexameter, if you will, is a moment stretched, and with every next word Thomas Hardy in “Afterwards” stretches it even further.</w:t>
      </w:r>
    </w:p>
    <w:p w14:paraId="4B2B20C4"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conceit in this poem is fairly simple: while consid</w:t>
      </w:r>
      <w:r w:rsidRPr="00CF7AB2">
        <w:rPr>
          <w:rStyle w:val="BodyTextChar"/>
          <w:rFonts w:ascii="Verdana" w:hAnsi="Verdana"/>
          <w:sz w:val="20"/>
        </w:rPr>
        <w:softHyphen/>
        <w:t>ering his immanent passing, the poet produces cameo rep</w:t>
      </w:r>
      <w:r w:rsidRPr="00CF7AB2">
        <w:rPr>
          <w:rStyle w:val="BodyTextChar"/>
          <w:rFonts w:ascii="Verdana" w:hAnsi="Verdana"/>
          <w:sz w:val="20"/>
        </w:rPr>
        <w:softHyphen/>
        <w:t>resentations of each one of the four seasons as his departure’s probable backdrop. Remarkably well served by its title and free of the emotional investment usually accompanying a poet when such prospects are entertained, the poem pro</w:t>
      </w:r>
      <w:r w:rsidRPr="00CF7AB2">
        <w:rPr>
          <w:rStyle w:val="BodyTextChar"/>
          <w:rFonts w:ascii="Verdana" w:hAnsi="Verdana"/>
          <w:sz w:val="20"/>
        </w:rPr>
        <w:softHyphen/>
        <w:t>ceeds at a pace of melancholy meditation—which is what Mr. Hardy, one imagines, wanted it to be. It appears, how</w:t>
      </w:r>
      <w:r w:rsidRPr="00CF7AB2">
        <w:rPr>
          <w:rStyle w:val="BodyTextChar"/>
          <w:rFonts w:ascii="Verdana" w:hAnsi="Verdana"/>
          <w:sz w:val="20"/>
        </w:rPr>
        <w:softHyphen/>
        <w:t>ever, that somewhere along the way the poem escaped his control and things began to occur in it not according to the initial plan. In other words, art has overtaken craft.</w:t>
      </w:r>
    </w:p>
    <w:p w14:paraId="5094E93A"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first things first, and the first season here is spring, which is ushered in with an awkward, almost creaking sep</w:t>
      </w:r>
      <w:r w:rsidRPr="00CF7AB2">
        <w:rPr>
          <w:rStyle w:val="BodyTextChar"/>
          <w:rFonts w:ascii="Verdana" w:hAnsi="Verdana"/>
          <w:sz w:val="20"/>
        </w:rPr>
        <w:softHyphen/>
        <w:t>tuagenarian elegance: no sooner does May get in than it is hit by a stress. This is all the more noticeable after the indeed highly arch and creaking “When the Present has latched its postern behind my tremulous stay,” with its wonderfully hissing confluence of sibilants toward the end of the line. “Tremulous stay” is a splendid conjunction, evocative, one would imagine, of the poet’s very voice at this stage, and thus setting the tone for the rest of the poem.</w:t>
      </w:r>
    </w:p>
    <w:p w14:paraId="7BC447BC"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Of course, we have to bear in mind that we are view</w:t>
      </w:r>
      <w:r w:rsidRPr="00CF7AB2">
        <w:rPr>
          <w:rStyle w:val="BodyTextChar"/>
          <w:rFonts w:ascii="Verdana" w:hAnsi="Verdana"/>
          <w:sz w:val="20"/>
        </w:rPr>
        <w:softHyphen/>
        <w:t>ing the whole thing through the prism of the modern, late- twentieth-century idiom in poetry. What seems arch and antiquated through this lens wouldn’t necessarily have pro</w:t>
      </w:r>
      <w:r w:rsidRPr="00CF7AB2">
        <w:rPr>
          <w:rStyle w:val="BodyTextChar"/>
          <w:rFonts w:ascii="Verdana" w:hAnsi="Verdana"/>
          <w:sz w:val="20"/>
        </w:rPr>
        <w:softHyphen/>
        <w:t>duced the same effect at the time. When it comes to gen</w:t>
      </w:r>
      <w:r w:rsidRPr="00CF7AB2">
        <w:rPr>
          <w:rStyle w:val="BodyTextChar"/>
          <w:rFonts w:ascii="Verdana" w:hAnsi="Verdana"/>
          <w:sz w:val="20"/>
        </w:rPr>
        <w:softHyphen/>
        <w:t>erating circumlocutions, death has no equals, and at the Last Judgment it could cite them in its defense. And as such circumlocutions go, “When the Present has latched its pos</w:t>
      </w:r>
      <w:r w:rsidRPr="00CF7AB2">
        <w:rPr>
          <w:rStyle w:val="BodyTextChar"/>
          <w:rFonts w:ascii="Verdana" w:hAnsi="Verdana"/>
          <w:sz w:val="20"/>
        </w:rPr>
        <w:softHyphen/>
        <w:t>tern behind my tremulous stay” is wonderful if only because it shows a poet more concerned with his diction than with the prospect he describes. There is a peace in this line, not least because the stressed words here are two and three syllables long; the unstressed syllables play the rest of these words down with the air of a postscript or an afterthought.</w:t>
      </w:r>
    </w:p>
    <w:p w14:paraId="3400E631"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Actually, the stretching of the hexameter—i.e., time— and filling it up begins with “tremulous stay.” But things really get busy once the stress hits “May” in the second line, which consists solely of monosyllables. Euphonically, the net result in the second line is an impression that Mr. Hardy’s spring is more rich in leaf than any August. Psychologically, however, one has the sense of piling-up qualifiers spilling well into the third line, with its hyphenated, Homer-like epithets. The overall sensation (embodied in the future per</w:t>
      </w:r>
      <w:r w:rsidRPr="00CF7AB2">
        <w:rPr>
          <w:rStyle w:val="BodyTextChar"/>
          <w:rFonts w:ascii="Verdana" w:hAnsi="Verdana"/>
          <w:sz w:val="20"/>
        </w:rPr>
        <w:softHyphen/>
      </w:r>
      <w:r>
        <w:rPr>
          <w:rStyle w:val="BodyTextChar"/>
          <w:rFonts w:ascii="Verdana" w:hAnsi="Verdana"/>
          <w:sz w:val="20"/>
        </w:rPr>
        <w:t xml:space="preserve"> </w:t>
      </w:r>
      <w:r w:rsidRPr="00CF7AB2">
        <w:rPr>
          <w:rStyle w:val="BodyTextChar"/>
          <w:rFonts w:ascii="Verdana" w:hAnsi="Verdana"/>
          <w:sz w:val="20"/>
        </w:rPr>
        <w:t>feet tense) is that of time slowed down, stalled by its every second, for that’s what monosyllabic words are: uttered—or printed—seconds.</w:t>
      </w:r>
    </w:p>
    <w:p w14:paraId="218BB90C"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best eye for natural detail,” enthused Yvor Winters about Thomas Hardy. And we, of course, can admire this eye sharp enough to liken the reverse side of a leaf to newly spun silk—but only at the expense of praising the ear. As you read these lines </w:t>
      </w:r>
      <w:r w:rsidRPr="00CF7AB2">
        <w:rPr>
          <w:rStyle w:val="BodyTextChar"/>
          <w:rFonts w:ascii="Verdana" w:hAnsi="Verdana"/>
          <w:sz w:val="20"/>
        </w:rPr>
        <w:lastRenderedPageBreak/>
        <w:t>out loud, you stumble through the sec</w:t>
      </w:r>
      <w:r w:rsidRPr="00CF7AB2">
        <w:rPr>
          <w:rStyle w:val="BodyTextChar"/>
          <w:rFonts w:ascii="Verdana" w:hAnsi="Verdana"/>
          <w:sz w:val="20"/>
        </w:rPr>
        <w:softHyphen/>
        <w:t>ond, and you’ve got to mumble fast through the first half of the third. And it occurs to you that the poet has stuffed these lines with so much natural detail not for its own sake but for reasons of metric vacancy.</w:t>
      </w:r>
    </w:p>
    <w:p w14:paraId="0846D3A2"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truth, of course, is that it’s both: that’s your real natural detail: the ratio of, say, a leaf to the amount of space in a line. It may fit, and then it may not. This is the way a poet leams the value of that leaf as well as of those available stresses. And it is to alleviate the syllabic density of the preceding line that Mr. Hardy produces the almost trochaic “Delicate-filmed as new-spun silk” qualifier, not out of at</w:t>
      </w:r>
      <w:r w:rsidRPr="00CF7AB2">
        <w:rPr>
          <w:rStyle w:val="BodyTextChar"/>
          <w:rFonts w:ascii="Verdana" w:hAnsi="Verdana"/>
          <w:sz w:val="20"/>
        </w:rPr>
        <w:softHyphen/>
        <w:t>tachment to this leaf and this particular sensation. Had he been attached to them, he’d have moved them to the rhym</w:t>
      </w:r>
      <w:r w:rsidRPr="00CF7AB2">
        <w:rPr>
          <w:rStyle w:val="BodyTextChar"/>
          <w:rFonts w:ascii="Verdana" w:hAnsi="Verdana"/>
          <w:sz w:val="20"/>
        </w:rPr>
        <w:softHyphen/>
        <w:t>ing position, or in any case out of the tonal limbo where you find them.</w:t>
      </w:r>
    </w:p>
    <w:p w14:paraId="2031B243"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Still, technically speaking, this line and a half do show off what Mr. Winters appreciates so much about our poet. And our poet himself is cognizant of trotting out natural detail here, and polishing it up a bit on top of that. And this is what enables him to wrap it up with the colloquial </w:t>
      </w:r>
      <w:r>
        <w:rPr>
          <w:rStyle w:val="BodyTextChar"/>
          <w:rFonts w:ascii="Verdana" w:hAnsi="Verdana"/>
          <w:sz w:val="20"/>
        </w:rPr>
        <w:t>“ ‘</w:t>
      </w:r>
      <w:r w:rsidRPr="00CF7AB2">
        <w:rPr>
          <w:rStyle w:val="BodyTextChar"/>
          <w:rFonts w:ascii="Verdana" w:hAnsi="Verdana"/>
          <w:sz w:val="20"/>
        </w:rPr>
        <w:t>He was a man who used to notice such things.</w:t>
      </w:r>
      <w:r>
        <w:rPr>
          <w:rStyle w:val="BodyTextChar"/>
          <w:rFonts w:ascii="Verdana" w:hAnsi="Verdana"/>
          <w:sz w:val="20"/>
        </w:rPr>
        <w:t>’ ”</w:t>
      </w:r>
      <w:r w:rsidRPr="00CF7AB2">
        <w:rPr>
          <w:rStyle w:val="BodyTextChar"/>
          <w:rFonts w:ascii="Verdana" w:hAnsi="Verdana"/>
          <w:sz w:val="20"/>
        </w:rPr>
        <w:t xml:space="preserve"> This understate</w:t>
      </w:r>
      <w:r w:rsidRPr="00CF7AB2">
        <w:rPr>
          <w:rStyle w:val="BodyTextChar"/>
          <w:rFonts w:ascii="Verdana" w:hAnsi="Verdana"/>
          <w:sz w:val="20"/>
        </w:rPr>
        <w:softHyphen/>
        <w:t>ment, nicely counterbalancing the opening line’s ramshackle grandeur, is what he was perhaps after in the first place. It’s highly quotable, so he attributes it to the neighbors, clearing the line of the charge of self-consciousness, let alone of being an autoepitaph.</w:t>
      </w:r>
    </w:p>
    <w:p w14:paraId="2D9087F6"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There is no way for me to prove this—though there is also no way to refute it—but I think the first and last lines, “When the Present has latched its postern behind my trem</w:t>
      </w:r>
      <w:r w:rsidRPr="00CF7AB2">
        <w:rPr>
          <w:rStyle w:val="BodyTextChar"/>
          <w:rFonts w:ascii="Verdana" w:hAnsi="Verdana"/>
          <w:sz w:val="20"/>
        </w:rPr>
        <w:softHyphen/>
        <w:t xml:space="preserve">ulous stay” and </w:t>
      </w:r>
      <w:r>
        <w:rPr>
          <w:rStyle w:val="BodyTextChar"/>
          <w:rFonts w:ascii="Verdana" w:hAnsi="Verdana"/>
          <w:sz w:val="20"/>
        </w:rPr>
        <w:t>“ ‘</w:t>
      </w:r>
      <w:r w:rsidRPr="00CF7AB2">
        <w:rPr>
          <w:rStyle w:val="BodyTextChar"/>
          <w:rFonts w:ascii="Verdana" w:hAnsi="Verdana"/>
          <w:sz w:val="20"/>
        </w:rPr>
        <w:t>He was a man who used to notice such things,</w:t>
      </w:r>
      <w:r>
        <w:rPr>
          <w:rStyle w:val="BodyTextChar"/>
          <w:rFonts w:ascii="Verdana" w:hAnsi="Verdana"/>
          <w:sz w:val="20"/>
        </w:rPr>
        <w:t>’ ”</w:t>
      </w:r>
      <w:r w:rsidRPr="00CF7AB2">
        <w:rPr>
          <w:rStyle w:val="BodyTextChar"/>
          <w:rFonts w:ascii="Verdana" w:hAnsi="Verdana"/>
          <w:sz w:val="20"/>
        </w:rPr>
        <w:t xml:space="preserve"> existed long before “Afterwards” was conceived, independently. Natural detail got in between them by chance, because it provided a rhyme (not a very spectacular one, so it needed a qualifier). Once there, it gave the poet a stanza, and with that came the pattern for the rest of the poem.</w:t>
      </w:r>
    </w:p>
    <w:p w14:paraId="1CBCB71F"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One indication of this is the uncertainty of the season in the next stanza. I’d suggest it’s autumn, since the stanzas after deal respectively with summer and winter; and the leafless thorn seems fallow and chilled. This succession is slightly odd in Hardy, who is a superb plotter and who, you might think, would be one to handle the seasons in the traditional, orderly manner. That said, however, the second stanza is a work of unique beauty.</w:t>
      </w:r>
    </w:p>
    <w:p w14:paraId="0EC9D012"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all starts with yet another confluence of sibilants in “eyelid’s soundless blink.” Again, proving and refuting may be a problem, but I tend to think that “an eyelid’s soundless blink” is a reference to Petrarch’s “One life is shorter than an eyelid’s blink”; “Afterwards,” as we know, is a poem about one’s demise.</w:t>
      </w:r>
    </w:p>
    <w:p w14:paraId="6F3FF1AB"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But even if we abandon the first line with its splendid caesura followed by those two rustling </w:t>
      </w:r>
      <w:r w:rsidRPr="00CF7AB2">
        <w:rPr>
          <w:rStyle w:val="BodyTextChar"/>
          <w:rFonts w:ascii="Verdana" w:hAnsi="Verdana"/>
          <w:i/>
          <w:iCs/>
          <w:sz w:val="20"/>
        </w:rPr>
        <w:t>s</w:t>
      </w:r>
      <w:r w:rsidRPr="00CF7AB2">
        <w:rPr>
          <w:rStyle w:val="BodyTextChar"/>
          <w:rFonts w:ascii="Verdana" w:hAnsi="Verdana"/>
          <w:sz w:val="20"/>
        </w:rPr>
        <w:t xml:space="preserve">’s between “eyelid’s” and “soundless,” ending with two more </w:t>
      </w:r>
      <w:r w:rsidRPr="00CF7AB2">
        <w:rPr>
          <w:rStyle w:val="BodyTextChar"/>
          <w:rFonts w:ascii="Verdana" w:hAnsi="Verdana"/>
          <w:i/>
          <w:iCs/>
          <w:sz w:val="20"/>
        </w:rPr>
        <w:t>s</w:t>
      </w:r>
      <w:r w:rsidRPr="00CF7AB2">
        <w:rPr>
          <w:rStyle w:val="BodyTextChar"/>
          <w:rFonts w:ascii="Verdana" w:hAnsi="Verdana"/>
          <w:sz w:val="20"/>
        </w:rPr>
        <w:t>’s, we’ve got plenty here. First, we have this very cinematographic, slow-motion passage of “The dewfall-hawk” that “comes crossing the shades to alight</w:t>
      </w:r>
      <w:r>
        <w:rPr>
          <w:rStyle w:val="BodyTextChar"/>
          <w:rFonts w:ascii="Verdana" w:hAnsi="Verdana"/>
          <w:sz w:val="20"/>
        </w:rPr>
        <w:t> . . .</w:t>
      </w:r>
      <w:r w:rsidRPr="00CF7AB2">
        <w:rPr>
          <w:rStyle w:val="BodyTextChar"/>
          <w:rFonts w:ascii="Verdana" w:hAnsi="Verdana"/>
          <w:sz w:val="20"/>
        </w:rPr>
        <w:t>” And we have to pay attention to his choice of the word “shades,” considering our subject. And if we do, we may further wonder about this “dewfall-hawk,” about its “dewfall” bit especially. What, we may ask, does this “dewfall,” following an eyelid’s blink and preceding</w:t>
      </w:r>
      <w:r>
        <w:rPr>
          <w:rStyle w:val="BodyTextChar"/>
          <w:rFonts w:ascii="Verdana" w:hAnsi="Verdana"/>
          <w:sz w:val="20"/>
        </w:rPr>
        <w:t xml:space="preserve"> </w:t>
      </w:r>
      <w:r w:rsidRPr="00CF7AB2">
        <w:rPr>
          <w:rStyle w:val="BodyTextChar"/>
          <w:rFonts w:ascii="Verdana" w:hAnsi="Verdana"/>
          <w:sz w:val="20"/>
        </w:rPr>
        <w:t>“shade,” try to do here, and is it, perhaps, a well-buried tear? And don’t we hear in “to alight/Upon the wind-warped upland thorn” a reined-in or overpowered emotion?</w:t>
      </w:r>
    </w:p>
    <w:p w14:paraId="032710A1"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Perhaps we don’t. Perhaps all we hear is a pileup of stresses, at best evoking through their “up/warp/up” sound the clapping of wind-pestered shrubs. Against such a back- drop, an impersonal, unreacting “gazer” would be an apt way to describe the onlooker, stripped of any human char</w:t>
      </w:r>
      <w:r w:rsidRPr="00CF7AB2">
        <w:rPr>
          <w:rStyle w:val="BodyTextChar"/>
          <w:rFonts w:ascii="Verdana" w:hAnsi="Verdana"/>
          <w:sz w:val="20"/>
        </w:rPr>
        <w:softHyphen/>
        <w:t xml:space="preserve">acteristics, reduced to eyesight. “Gazer” is fitting, since he observes our speaker’s absence and thus can’t be described in detail: probability can’t be terribly particular. Similarly the hawk, batting its wings like eyelids through “the shades,” is moving through the same absence. </w:t>
      </w:r>
      <w:r w:rsidRPr="00CF7AB2">
        <w:rPr>
          <w:rStyle w:val="BodyTextChar"/>
          <w:rFonts w:ascii="Verdana" w:hAnsi="Verdana"/>
          <w:sz w:val="20"/>
        </w:rPr>
        <w:lastRenderedPageBreak/>
        <w:t>The refrainlike “To him this must have been a familiar sight” is all the more poignant because it cuts both ways: the hawk’s flight here is as real as it is posthumous.</w:t>
      </w:r>
    </w:p>
    <w:p w14:paraId="0CB5AC5C"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 the whole, the beauty of “Afterwards” is that every</w:t>
      </w:r>
      <w:r w:rsidRPr="00CF7AB2">
        <w:rPr>
          <w:rStyle w:val="BodyTextChar"/>
          <w:rFonts w:ascii="Verdana" w:hAnsi="Verdana"/>
          <w:sz w:val="20"/>
        </w:rPr>
        <w:softHyphen/>
        <w:t>thing in it is multiplied by two.</w:t>
      </w:r>
    </w:p>
    <w:p w14:paraId="30A1FDEC"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next stanza considers, I believe, the summer, and the opening line overwhelms you with its tactility in “mothy and warm,” all the more palpable because it is isolated by a very bravely shifted caesura. Yet speaking of bravery, it should be noted that only a very healthy person can ponder the nocturnal blackness of the moment of his demise with such equipoise as we find in “If I pass during some nocturnal blackness</w:t>
      </w:r>
      <w:r>
        <w:rPr>
          <w:rStyle w:val="BodyTextChar"/>
          <w:rFonts w:ascii="Verdana" w:hAnsi="Verdana"/>
          <w:sz w:val="20"/>
        </w:rPr>
        <w:t> . . .</w:t>
      </w:r>
      <w:r w:rsidRPr="00CF7AB2">
        <w:rPr>
          <w:rStyle w:val="BodyTextChar"/>
          <w:rFonts w:ascii="Verdana" w:hAnsi="Verdana"/>
          <w:sz w:val="20"/>
        </w:rPr>
        <w:t>” Not to mention more cavalier treatment of the caesura. The only mark of possible alarm here is the “some” before “nocturnal blackness.” On the other hand, “some” is one of those readily available bricks a poet uses to save his meter.</w:t>
      </w:r>
    </w:p>
    <w:p w14:paraId="51970F8E"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Be that as it may, the real winner in this stanza is ob</w:t>
      </w:r>
      <w:r w:rsidRPr="00CF7AB2">
        <w:rPr>
          <w:rStyle w:val="BodyTextChar"/>
          <w:rFonts w:ascii="Verdana" w:hAnsi="Verdana"/>
          <w:sz w:val="20"/>
        </w:rPr>
        <w:softHyphen/>
        <w:t>viously “When the hedgehog travels furtively over the lawn”—and within the line itself it is, of course, “furtively.” The rest is slightly less animated and certainly less inter</w:t>
      </w:r>
      <w:r w:rsidRPr="00CF7AB2">
        <w:rPr>
          <w:rStyle w:val="BodyTextChar"/>
          <w:rFonts w:ascii="Verdana" w:hAnsi="Verdana"/>
          <w:sz w:val="20"/>
        </w:rPr>
        <w:softHyphen/>
        <w:t>esting, since our poet is clearly bent on endearing himself to the public with his animal-kingdom sympathies. That’s quite unnecessary, since, given the subject, the reader is on his side as it is. Also, if one wanted to be really hard-nosed here, one could query whether that hedgehog was indeed in harm’s way. At this stage, however, nobody wants to quibble. But the poet himself seems to be aware of the insufficiency of the material here; so he saddles his hexa</w:t>
      </w:r>
      <w:r w:rsidRPr="00CF7AB2">
        <w:rPr>
          <w:rStyle w:val="BodyTextChar"/>
          <w:rFonts w:ascii="Verdana" w:hAnsi="Verdana"/>
          <w:sz w:val="20"/>
        </w:rPr>
        <w:softHyphen/>
        <w:t>meter with three additional syllables (“One may say”)— partly because the awkwardness of speech, he believes, sug</w:t>
      </w:r>
      <w:r w:rsidRPr="00CF7AB2">
        <w:rPr>
          <w:rStyle w:val="BodyTextChar"/>
          <w:rFonts w:ascii="Verdana" w:hAnsi="Verdana"/>
          <w:sz w:val="20"/>
        </w:rPr>
        <w:softHyphen/>
        <w:t>gests geniality, partly to stretch the dying man’s time—or the time he is remembered.</w:t>
      </w:r>
    </w:p>
    <w:p w14:paraId="2B3C9A75"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in the fourth, winter stanza that the poem confronts absence in earnest.</w:t>
      </w:r>
    </w:p>
    <w:p w14:paraId="4EFE50D2" w14:textId="77777777" w:rsidR="009B0653" w:rsidRPr="00CF7AB2" w:rsidRDefault="009B0653" w:rsidP="00146026">
      <w:pPr>
        <w:suppressAutoHyphens/>
        <w:spacing w:after="0"/>
        <w:ind w:firstLine="283"/>
        <w:jc w:val="both"/>
        <w:rPr>
          <w:rFonts w:ascii="Verdana" w:hAnsi="Verdana"/>
          <w:sz w:val="20"/>
        </w:rPr>
      </w:pPr>
    </w:p>
    <w:p w14:paraId="0D6F6BB9"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If, when hearing that I have been stilled at last, they stand at the door,</w:t>
      </w:r>
    </w:p>
    <w:p w14:paraId="06844D1C"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Watching the full-starred heavens that winter sees,</w:t>
      </w:r>
    </w:p>
    <w:p w14:paraId="1C8EE7CB"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Will this thought rise on those who will meet my face no more,</w:t>
      </w:r>
    </w:p>
    <w:p w14:paraId="315F0833"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“He was one who had an eye for such mysteries ”?</w:t>
      </w:r>
    </w:p>
    <w:p w14:paraId="25CA61DF" w14:textId="77777777" w:rsidR="009B0653" w:rsidRPr="00CF7AB2" w:rsidRDefault="009B0653" w:rsidP="00146026">
      <w:pPr>
        <w:suppressAutoHyphens/>
        <w:spacing w:after="0"/>
        <w:ind w:firstLine="283"/>
        <w:jc w:val="both"/>
        <w:rPr>
          <w:rFonts w:ascii="Verdana" w:hAnsi="Verdana"/>
          <w:sz w:val="20"/>
        </w:rPr>
      </w:pPr>
    </w:p>
    <w:p w14:paraId="60197D94"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To begin with, being “stilled at last” includes within its eu</w:t>
      </w:r>
      <w:r w:rsidRPr="00CF7AB2">
        <w:rPr>
          <w:rStyle w:val="BodyTextChar"/>
          <w:rFonts w:ascii="Verdana" w:hAnsi="Verdana"/>
          <w:sz w:val="20"/>
        </w:rPr>
        <w:softHyphen/>
        <w:t>phemistic reach the author taking leave of the poem, as well as the poem’s previous stanza growing silent. This way the audience, more numerous than “the neighbors,” “a gazer,” or “one,” is ushered here into the text and asked to play the role of “Watching the full-starred heavens that winter sees. ” This is an extraordinary line; the natural detail here is pos</w:t>
      </w:r>
      <w:r w:rsidRPr="00CF7AB2">
        <w:rPr>
          <w:rStyle w:val="BodyTextChar"/>
          <w:rFonts w:ascii="Verdana" w:hAnsi="Verdana"/>
          <w:sz w:val="20"/>
        </w:rPr>
        <w:softHyphen/>
        <w:t>itively terrifying and practically prefigures Robert Frost. For winter indeed sees more “heavens,” since in winter trees are naked and the air is clear. If these heavens are full- starred, it, winter, sees more stars. The line is an apotheosis of absence, yet Mr. Hardy seeks to aggravate it further with “Will this thought rise on those who will meet my face no</w:t>
      </w:r>
      <w:r>
        <w:rPr>
          <w:rStyle w:val="BodyTextChar"/>
          <w:rFonts w:ascii="Verdana" w:hAnsi="Verdana"/>
          <w:sz w:val="20"/>
        </w:rPr>
        <w:t xml:space="preserve"> </w:t>
      </w:r>
      <w:r w:rsidRPr="00CF7AB2">
        <w:rPr>
          <w:rStyle w:val="BodyTextChar"/>
          <w:rFonts w:ascii="Verdana" w:hAnsi="Verdana"/>
          <w:sz w:val="20"/>
        </w:rPr>
        <w:t>more.” “Rise” imparts to the presumably cold features of the “stilled at last” the temperature of the moon.</w:t>
      </w:r>
    </w:p>
    <w:p w14:paraId="4CF3813D"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Behind all this there is, of course, an old trope about the souls of the dead residing on stars. Still, the optical literalness of this rendition is blinding. Apparently when you see a winter sky you see Thomas Hardy. That’s the kind of mystery he had an eye for, in his lifetime.</w:t>
      </w:r>
    </w:p>
    <w:p w14:paraId="34B1DF45"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He had an eye for something closer to the ground, too. As you read “Afterwards,” you begin to notice the higher and higher position in the lines of each stanza of those who are to comment on him. From the bottom in the first, they climb to the top in the fifth. This could be a coincidence with anyone other than Hardy. We also have to watch their progression from “the neighbours” to “a gazer” to “one” to “they” to “any.” None of these designations is particular, let alone endearing. Well, who are these people?</w:t>
      </w:r>
    </w:p>
    <w:p w14:paraId="26CF394D"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Before we get to that, let’s learn something about “any” and what he expects from them.</w:t>
      </w:r>
    </w:p>
    <w:p w14:paraId="76D613A3" w14:textId="77777777" w:rsidR="009B0653" w:rsidRPr="00CF7AB2" w:rsidRDefault="009B0653" w:rsidP="00146026">
      <w:pPr>
        <w:suppressAutoHyphens/>
        <w:spacing w:after="0"/>
        <w:ind w:firstLine="283"/>
        <w:jc w:val="both"/>
        <w:rPr>
          <w:rFonts w:ascii="Verdana" w:hAnsi="Verdana"/>
          <w:sz w:val="20"/>
        </w:rPr>
      </w:pPr>
    </w:p>
    <w:p w14:paraId="0DBC5E29"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will any say when my bell of quittance is heard in the gloom,</w:t>
      </w:r>
    </w:p>
    <w:p w14:paraId="0E750DCF"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a crossing breeze cuts a pause in its outrollings,</w:t>
      </w:r>
    </w:p>
    <w:p w14:paraId="3B9F798B"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Till they rise again, as they were a new bell’s boom,</w:t>
      </w:r>
    </w:p>
    <w:p w14:paraId="70069DF0" w14:textId="77777777" w:rsidR="009B0653" w:rsidRPr="00CF7AB2" w:rsidRDefault="009B0653" w:rsidP="00146026">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“He hears it not now, but used to notice such things”?</w:t>
      </w:r>
    </w:p>
    <w:p w14:paraId="48E5F53A" w14:textId="77777777" w:rsidR="009B0653" w:rsidRPr="00CF7AB2" w:rsidRDefault="009B0653" w:rsidP="00146026">
      <w:pPr>
        <w:suppressAutoHyphens/>
        <w:spacing w:after="0"/>
        <w:ind w:firstLine="283"/>
        <w:jc w:val="both"/>
        <w:rPr>
          <w:rFonts w:ascii="Verdana" w:hAnsi="Verdana"/>
          <w:sz w:val="20"/>
        </w:rPr>
      </w:pPr>
    </w:p>
    <w:p w14:paraId="38FD816C"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There is no particular season here, which means it’s any time. It’s any backdrop also, presumably a countryside, with a church in the fields, and its bell tolling. The observation described in the second and third lines is lovely but too common for our poet to claim any distinction for making it. It’s his ability to describe it that “any” might refer to by saying in his absence, “He hears it not now, but used to notice such things.” Also, “such things” is a sound: inter</w:t>
      </w:r>
      <w:r w:rsidRPr="00CF7AB2">
        <w:rPr>
          <w:rStyle w:val="BodyTextChar"/>
          <w:rFonts w:ascii="Verdana" w:hAnsi="Verdana"/>
          <w:sz w:val="20"/>
        </w:rPr>
        <w:softHyphen/>
        <w:t>rupted by wind yet returning anew. An interrupted but re</w:t>
      </w:r>
      <w:r w:rsidRPr="00CF7AB2">
        <w:rPr>
          <w:rStyle w:val="BodyTextChar"/>
          <w:rFonts w:ascii="Verdana" w:hAnsi="Verdana"/>
          <w:sz w:val="20"/>
        </w:rPr>
        <w:softHyphen/>
        <w:t>suming sound could be regarded here, at the end of this</w:t>
      </w:r>
      <w:r>
        <w:rPr>
          <w:rStyle w:val="BodyTextChar"/>
          <w:rFonts w:ascii="Verdana" w:hAnsi="Verdana"/>
          <w:sz w:val="20"/>
        </w:rPr>
        <w:t xml:space="preserve"> </w:t>
      </w:r>
      <w:r w:rsidRPr="00CF7AB2">
        <w:rPr>
          <w:rStyle w:val="BodyTextChar"/>
          <w:rFonts w:ascii="Verdana" w:hAnsi="Verdana"/>
          <w:sz w:val="20"/>
        </w:rPr>
        <w:t>autoelegy, as a self-referential metaphor, and not because the sound in question is that of a bell tolling for Thomas Hardy.</w:t>
      </w:r>
    </w:p>
    <w:p w14:paraId="705ACD6B"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so because an interrupted yet resuming sound is, in fact, a metaphor for poetry: for a succession of poems emerging from under the same pen, for a succession of stan</w:t>
      </w:r>
      <w:r w:rsidRPr="00CF7AB2">
        <w:rPr>
          <w:rStyle w:val="BodyTextChar"/>
          <w:rFonts w:ascii="Verdana" w:hAnsi="Verdana"/>
          <w:sz w:val="20"/>
        </w:rPr>
        <w:softHyphen/>
        <w:t>zas within one poem. It is a metaphor for “Afterwards” itself, with all its peregrination of stresses and suddenly halting caesuras. In this sense, the bell of quittance never stops— not Mr. Hardy’s, anyway. And it doesn’t stop as long as his “neighbors,” “gazers,” “one,” “they,” and “any” are us.</w:t>
      </w:r>
    </w:p>
    <w:p w14:paraId="6687831F" w14:textId="77777777" w:rsidR="009B0653" w:rsidRPr="00CF7AB2" w:rsidRDefault="009B0653" w:rsidP="00146026">
      <w:pPr>
        <w:suppressAutoHyphens/>
        <w:spacing w:after="0"/>
        <w:ind w:firstLine="283"/>
        <w:jc w:val="both"/>
        <w:rPr>
          <w:rFonts w:ascii="Verdana" w:hAnsi="Verdana"/>
          <w:sz w:val="20"/>
        </w:rPr>
      </w:pPr>
    </w:p>
    <w:p w14:paraId="77BE22D6" w14:textId="77777777" w:rsidR="009B0653" w:rsidRDefault="009B0653" w:rsidP="00146026">
      <w:pPr>
        <w:pStyle w:val="BodyText"/>
        <w:suppressAutoHyphens/>
        <w:spacing w:after="0" w:line="240" w:lineRule="auto"/>
        <w:ind w:firstLine="283"/>
        <w:jc w:val="both"/>
        <w:rPr>
          <w:rStyle w:val="BodyTextChar"/>
          <w:rFonts w:ascii="Verdana" w:hAnsi="Verdana"/>
          <w:sz w:val="20"/>
          <w:szCs w:val="20"/>
        </w:rPr>
      </w:pPr>
    </w:p>
    <w:p w14:paraId="544B5F21" w14:textId="77777777" w:rsidR="009B0653" w:rsidRPr="00CF7AB2" w:rsidRDefault="009B0653" w:rsidP="00146026">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IX</w:t>
      </w:r>
    </w:p>
    <w:p w14:paraId="6A8D6AB3" w14:textId="77777777" w:rsidR="009B0653" w:rsidRPr="00CF7AB2" w:rsidRDefault="009B0653" w:rsidP="00146026">
      <w:pPr>
        <w:keepNext/>
        <w:suppressAutoHyphens/>
        <w:spacing w:after="0"/>
        <w:ind w:firstLine="283"/>
        <w:jc w:val="both"/>
        <w:rPr>
          <w:rFonts w:ascii="Verdana" w:hAnsi="Verdana"/>
          <w:sz w:val="20"/>
        </w:rPr>
      </w:pPr>
    </w:p>
    <w:p w14:paraId="4E433C94"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Extraordinary claims for a dead poet are best made on the basis of his entire oeuvre; as we are perusing only some of Thomas Hardy’s work, we may dodge the temptation. Suffice it to say that he is one of the very few poets who, under minimal scrutiny, easily escape the past. What helps his escape is obviously the content of his poems: they are simply extraordinarily interesting to read. And to reread, since their texture is very often pleasure-resistant. That was his whole gamble, and he won.</w:t>
      </w:r>
    </w:p>
    <w:p w14:paraId="0477D4A8"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Out of the past there is only one route, and it takes you into the present. However, Hardy’s poetry is not a very comfortable presence here. He is seldom taught, still less read. First, with respect to content at least, he simply over</w:t>
      </w:r>
      <w:r w:rsidRPr="00CF7AB2">
        <w:rPr>
          <w:rStyle w:val="BodyTextChar"/>
          <w:rFonts w:ascii="Verdana" w:hAnsi="Verdana"/>
          <w:sz w:val="20"/>
        </w:rPr>
        <w:softHyphen/>
        <w:t>shadows the bulk of poetry’s subsequent achievement: a comparison renders too many a modem giant a simpleton. As for the general readership, his thirst for the inanimate comes off as unappealing and disconcerting. Rather than the general public’s mental health, this bespeaks its mental diet.</w:t>
      </w:r>
    </w:p>
    <w:p w14:paraId="0425F12D"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As he escapes the past, and sits awkwardly in the pres</w:t>
      </w:r>
      <w:r w:rsidRPr="00CF7AB2">
        <w:rPr>
          <w:rStyle w:val="BodyTextChar"/>
          <w:rFonts w:ascii="Verdana" w:hAnsi="Verdana"/>
          <w:sz w:val="20"/>
        </w:rPr>
        <w:softHyphen/>
        <w:t>ent, one trains one’s eye on the future as perhaps his more</w:t>
      </w:r>
      <w:r>
        <w:rPr>
          <w:rStyle w:val="BodyTextChar"/>
          <w:rFonts w:ascii="Verdana" w:hAnsi="Verdana"/>
          <w:sz w:val="20"/>
        </w:rPr>
        <w:t xml:space="preserve"> </w:t>
      </w:r>
      <w:r w:rsidRPr="00CF7AB2">
        <w:rPr>
          <w:rStyle w:val="BodyTextChar"/>
          <w:rFonts w:ascii="Verdana" w:hAnsi="Verdana"/>
          <w:sz w:val="20"/>
        </w:rPr>
        <w:t>appropriate niche. It is possible, although the technological and demographic watershed we are witnessing would seem to obliterate any foresight or fantasy based on our own rel</w:t>
      </w:r>
      <w:r w:rsidRPr="00CF7AB2">
        <w:rPr>
          <w:rStyle w:val="BodyTextChar"/>
          <w:rFonts w:ascii="Verdana" w:hAnsi="Verdana"/>
          <w:sz w:val="20"/>
        </w:rPr>
        <w:softHyphen/>
        <w:t>atively coherent experience. Still, it is possible, and not only because the triumphant Immanent Will might decide to ac</w:t>
      </w:r>
      <w:r w:rsidRPr="00CF7AB2">
        <w:rPr>
          <w:rStyle w:val="BodyTextChar"/>
          <w:rFonts w:ascii="Verdana" w:hAnsi="Verdana"/>
          <w:sz w:val="20"/>
        </w:rPr>
        <w:softHyphen/>
        <w:t>knowledge, at the peak of its glory, its early champion.</w:t>
      </w:r>
    </w:p>
    <w:p w14:paraId="3EA1EB0B"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possible because Thomas Hardy’s poetry makes considerable inroads into what is the target of all cognition: inanimate matter. Our species embarked on this quest long ago, rightly suspecting that we share our own cellular mix- up with the stuff, and that should the truth about the world exist, it’s bound to be nonhuman. Hardy is not an exception. What is exceptional about him, however, is the relentless</w:t>
      </w:r>
      <w:r w:rsidRPr="00CF7AB2">
        <w:rPr>
          <w:rStyle w:val="BodyTextChar"/>
          <w:rFonts w:ascii="Verdana" w:hAnsi="Verdana"/>
          <w:sz w:val="20"/>
        </w:rPr>
        <w:softHyphen/>
        <w:t xml:space="preserve">ness of his pursuit, in the course of which his poems began to acquire certain </w:t>
      </w:r>
      <w:r w:rsidRPr="00CF7AB2">
        <w:rPr>
          <w:rStyle w:val="BodyTextChar"/>
          <w:rFonts w:ascii="Verdana" w:hAnsi="Verdana"/>
          <w:sz w:val="20"/>
        </w:rPr>
        <w:lastRenderedPageBreak/>
        <w:t>impersonal traits of his very subject, es</w:t>
      </w:r>
      <w:r w:rsidRPr="00CF7AB2">
        <w:rPr>
          <w:rStyle w:val="BodyTextChar"/>
          <w:rFonts w:ascii="Verdana" w:hAnsi="Verdana"/>
          <w:sz w:val="20"/>
        </w:rPr>
        <w:softHyphen/>
        <w:t>pecially tonally. That could be regarded, of course, as cam</w:t>
      </w:r>
      <w:r w:rsidRPr="00CF7AB2">
        <w:rPr>
          <w:rStyle w:val="BodyTextChar"/>
          <w:rFonts w:ascii="Verdana" w:hAnsi="Verdana"/>
          <w:sz w:val="20"/>
        </w:rPr>
        <w:softHyphen/>
        <w:t>ouflage, like wearing fatigues in the trenches.</w:t>
      </w:r>
    </w:p>
    <w:p w14:paraId="64C2D877"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Or like a new line of fashion that set a trend in English poetry in this century: the dispassionate posture became practically the norm, indifference a trope. Still, these were just side effects; I daresay he went after the inanimate—not for its jugular, since it has none, but for its diction.</w:t>
      </w:r>
    </w:p>
    <w:p w14:paraId="21F73469"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Come to think of it, the expression “matter-of-fact” could well apply to his idiom, except that the emphasis would be on matter. His poems very often sound as if matter has acquired the power of speech as yet another aspect of its human disguise. Perhaps this was indeed the case with Thomas Hardy. But then it’s only natural, because as some</w:t>
      </w:r>
      <w:r w:rsidRPr="00CF7AB2">
        <w:rPr>
          <w:rStyle w:val="BodyTextChar"/>
          <w:rFonts w:ascii="Verdana" w:hAnsi="Verdana"/>
          <w:sz w:val="20"/>
        </w:rPr>
        <w:softHyphen/>
        <w:t>body—most likely it was I—once said, language is the in</w:t>
      </w:r>
      <w:r w:rsidRPr="00CF7AB2">
        <w:rPr>
          <w:rStyle w:val="BodyTextChar"/>
          <w:rFonts w:ascii="Verdana" w:hAnsi="Verdana"/>
          <w:sz w:val="20"/>
        </w:rPr>
        <w:softHyphen/>
        <w:t>animate’s first line of information about itself, released to the animate. Or, to put it more accurately, language is a diluted aspect of matter.</w:t>
      </w:r>
    </w:p>
    <w:p w14:paraId="23A25831" w14:textId="77777777" w:rsidR="009B0653" w:rsidRPr="00CF7AB2" w:rsidRDefault="009B0653" w:rsidP="001460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perhaps because his poems almost invariably (once they exceed sixteen lines) either display the inanimate’s</w:t>
      </w:r>
      <w:r>
        <w:rPr>
          <w:rStyle w:val="BodyTextChar"/>
          <w:rFonts w:ascii="Verdana" w:hAnsi="Verdana"/>
          <w:sz w:val="20"/>
        </w:rPr>
        <w:t xml:space="preserve"> </w:t>
      </w:r>
      <w:r w:rsidRPr="00CF7AB2">
        <w:rPr>
          <w:rStyle w:val="BodyTextChar"/>
          <w:rFonts w:ascii="Verdana" w:hAnsi="Verdana"/>
          <w:sz w:val="20"/>
        </w:rPr>
        <w:t>touch or else keep an eye on it that the future may carve for him a somewhat larger niche than he occupies in the present. To paraphrase “Afterwards” somewhat, he used to notice un</w:t>
      </w:r>
      <w:r w:rsidRPr="00CF7AB2">
        <w:rPr>
          <w:rStyle w:val="BodyTextChar"/>
          <w:rFonts w:ascii="Verdana" w:hAnsi="Verdana"/>
          <w:sz w:val="20"/>
        </w:rPr>
        <w:softHyphen/>
        <w:t>human things; hence his “eye for natural detail,” and nu</w:t>
      </w:r>
      <w:r w:rsidRPr="00CF7AB2">
        <w:rPr>
          <w:rStyle w:val="BodyTextChar"/>
          <w:rFonts w:ascii="Verdana" w:hAnsi="Verdana"/>
          <w:sz w:val="20"/>
        </w:rPr>
        <w:softHyphen/>
        <w:t>merous tombstone musings. Whether the future will be able to comprehend the laws governing matter better than it has done thus far remains to be seen. But it doesn’t seem to have much choice in acknowledging a greater degree of hu</w:t>
      </w:r>
      <w:r w:rsidRPr="00CF7AB2">
        <w:rPr>
          <w:rStyle w:val="BodyTextChar"/>
          <w:rFonts w:ascii="Verdana" w:hAnsi="Verdana"/>
          <w:sz w:val="20"/>
        </w:rPr>
        <w:softHyphen/>
        <w:t>man affinity with the inanimate than literature and philo</w:t>
      </w:r>
      <w:r w:rsidRPr="00CF7AB2">
        <w:rPr>
          <w:rStyle w:val="BodyTextChar"/>
          <w:rFonts w:ascii="Verdana" w:hAnsi="Verdana"/>
          <w:sz w:val="20"/>
        </w:rPr>
        <w:softHyphen/>
        <w:t>sophical thought have been insisting on.</w:t>
      </w:r>
    </w:p>
    <w:p w14:paraId="49945499" w14:textId="261E248C" w:rsidR="0032057E" w:rsidRDefault="009B0653" w:rsidP="00314237">
      <w:pPr>
        <w:spacing w:after="0" w:line="240" w:lineRule="auto"/>
        <w:ind w:firstLine="284"/>
      </w:pPr>
      <w:r w:rsidRPr="00CF7AB2">
        <w:rPr>
          <w:rStyle w:val="BodyTextChar"/>
          <w:rFonts w:ascii="Verdana" w:hAnsi="Verdana"/>
          <w:sz w:val="20"/>
        </w:rPr>
        <w:t>This is what enables one to see in a crystal ball unfamiliar multitudes in odd attire making a run on the Scribner’s edi</w:t>
      </w:r>
      <w:r w:rsidRPr="00CF7AB2">
        <w:rPr>
          <w:rStyle w:val="BodyTextChar"/>
          <w:rFonts w:ascii="Verdana" w:hAnsi="Verdana"/>
          <w:sz w:val="20"/>
        </w:rPr>
        <w:softHyphen/>
        <w:t>tion of Hardy’s Collected Works or the Penguin Selected.</w:t>
      </w:r>
    </w:p>
    <w:sectPr w:rsidR="0032057E" w:rsidSect="008767DD">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E5CE7" w14:textId="77777777" w:rsidR="00F65911" w:rsidRDefault="00F65911" w:rsidP="00146026">
      <w:pPr>
        <w:spacing w:after="0" w:line="240" w:lineRule="auto"/>
      </w:pPr>
      <w:r>
        <w:separator/>
      </w:r>
    </w:p>
  </w:endnote>
  <w:endnote w:type="continuationSeparator" w:id="0">
    <w:p w14:paraId="73A97740" w14:textId="77777777" w:rsidR="00F65911" w:rsidRDefault="00F65911" w:rsidP="00146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99F17" w14:textId="77777777" w:rsidR="00146026" w:rsidRDefault="001460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1D46C" w14:textId="0F03EFAE" w:rsidR="00146026" w:rsidRPr="008767DD" w:rsidRDefault="008767DD">
    <w:pPr>
      <w:pStyle w:val="Footer"/>
      <w:rPr>
        <w:rFonts w:ascii="Arial" w:hAnsi="Arial" w:cs="Arial"/>
        <w:color w:val="999999"/>
        <w:sz w:val="20"/>
        <w:lang w:val="ru-RU"/>
      </w:rPr>
    </w:pPr>
    <w:r w:rsidRPr="008767DD">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8D36C" w14:textId="77777777" w:rsidR="00146026" w:rsidRDefault="001460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EC58B" w14:textId="77777777" w:rsidR="00F65911" w:rsidRDefault="00F65911" w:rsidP="00146026">
      <w:pPr>
        <w:spacing w:after="0" w:line="240" w:lineRule="auto"/>
      </w:pPr>
      <w:r>
        <w:separator/>
      </w:r>
    </w:p>
  </w:footnote>
  <w:footnote w:type="continuationSeparator" w:id="0">
    <w:p w14:paraId="40BF8960" w14:textId="77777777" w:rsidR="00F65911" w:rsidRDefault="00F65911" w:rsidP="001460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54AF3" w14:textId="77777777" w:rsidR="00146026" w:rsidRDefault="001460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9CFC5" w14:textId="01141BF1" w:rsidR="00146026" w:rsidRPr="008767DD" w:rsidRDefault="008767DD">
    <w:pPr>
      <w:pStyle w:val="Header"/>
      <w:rPr>
        <w:rFonts w:ascii="Arial" w:hAnsi="Arial" w:cs="Arial"/>
        <w:color w:val="999999"/>
        <w:sz w:val="20"/>
        <w:lang w:val="ru-RU"/>
      </w:rPr>
    </w:pPr>
    <w:r w:rsidRPr="008767DD">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ABBBD" w14:textId="77777777" w:rsidR="00146026" w:rsidRDefault="001460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2167B"/>
    <w:rsid w:val="00146026"/>
    <w:rsid w:val="0015074B"/>
    <w:rsid w:val="0029639D"/>
    <w:rsid w:val="00314237"/>
    <w:rsid w:val="0032057E"/>
    <w:rsid w:val="00326F90"/>
    <w:rsid w:val="008767DD"/>
    <w:rsid w:val="009B0653"/>
    <w:rsid w:val="00AA1D8D"/>
    <w:rsid w:val="00B47730"/>
    <w:rsid w:val="00B70847"/>
    <w:rsid w:val="00CB0664"/>
    <w:rsid w:val="00F6591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25FFA6"/>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odytext10">
    <w:name w:val="Body text (10)_"/>
    <w:basedOn w:val="DefaultParagraphFont"/>
    <w:link w:val="Bodytext100"/>
    <w:rsid w:val="009B0653"/>
    <w:rPr>
      <w:rFonts w:ascii="Courier New" w:eastAsia="Courier New" w:hAnsi="Courier New" w:cs="Courier New"/>
      <w:b/>
      <w:bCs/>
      <w:sz w:val="17"/>
      <w:szCs w:val="17"/>
    </w:rPr>
  </w:style>
  <w:style w:type="character" w:customStyle="1" w:styleId="Heading10">
    <w:name w:val="Heading #1_"/>
    <w:basedOn w:val="DefaultParagraphFont"/>
    <w:link w:val="Heading11"/>
    <w:rsid w:val="009B0653"/>
    <w:rPr>
      <w:rFonts w:ascii="Times New Roman" w:eastAsia="Times New Roman" w:hAnsi="Times New Roman" w:cs="Times New Roman"/>
      <w:i/>
      <w:iCs/>
      <w:sz w:val="40"/>
      <w:szCs w:val="40"/>
    </w:rPr>
  </w:style>
  <w:style w:type="character" w:customStyle="1" w:styleId="Bodytext8">
    <w:name w:val="Body text (8)_"/>
    <w:basedOn w:val="DefaultParagraphFont"/>
    <w:link w:val="Bodytext80"/>
    <w:rsid w:val="009B0653"/>
    <w:rPr>
      <w:rFonts w:ascii="Times New Roman" w:eastAsia="Times New Roman" w:hAnsi="Times New Roman" w:cs="Times New Roman"/>
      <w:i/>
      <w:iCs/>
      <w:sz w:val="30"/>
      <w:szCs w:val="30"/>
    </w:rPr>
  </w:style>
  <w:style w:type="character" w:customStyle="1" w:styleId="Bodytext9">
    <w:name w:val="Body text (9)_"/>
    <w:basedOn w:val="DefaultParagraphFont"/>
    <w:link w:val="Bodytext90"/>
    <w:rsid w:val="009B0653"/>
    <w:rPr>
      <w:rFonts w:ascii="Times New Roman" w:eastAsia="Times New Roman" w:hAnsi="Times New Roman" w:cs="Times New Roman"/>
      <w:sz w:val="26"/>
      <w:szCs w:val="26"/>
    </w:rPr>
  </w:style>
  <w:style w:type="paragraph" w:customStyle="1" w:styleId="Bodytext100">
    <w:name w:val="Body text (10)"/>
    <w:basedOn w:val="Normal"/>
    <w:link w:val="Bodytext10"/>
    <w:rsid w:val="009B0653"/>
    <w:pPr>
      <w:widowControl w:val="0"/>
      <w:spacing w:after="320" w:line="240" w:lineRule="auto"/>
      <w:jc w:val="center"/>
    </w:pPr>
    <w:rPr>
      <w:rFonts w:ascii="Courier New" w:eastAsia="Courier New" w:hAnsi="Courier New" w:cs="Courier New"/>
      <w:b/>
      <w:bCs/>
      <w:sz w:val="17"/>
      <w:szCs w:val="17"/>
    </w:rPr>
  </w:style>
  <w:style w:type="paragraph" w:customStyle="1" w:styleId="Heading11">
    <w:name w:val="Heading #1"/>
    <w:basedOn w:val="Normal"/>
    <w:link w:val="Heading10"/>
    <w:rsid w:val="009B0653"/>
    <w:pPr>
      <w:widowControl w:val="0"/>
      <w:spacing w:after="710" w:line="240" w:lineRule="auto"/>
      <w:jc w:val="center"/>
      <w:outlineLvl w:val="0"/>
    </w:pPr>
    <w:rPr>
      <w:rFonts w:ascii="Times New Roman" w:eastAsia="Times New Roman" w:hAnsi="Times New Roman" w:cs="Times New Roman"/>
      <w:i/>
      <w:iCs/>
      <w:sz w:val="40"/>
      <w:szCs w:val="40"/>
    </w:rPr>
  </w:style>
  <w:style w:type="paragraph" w:customStyle="1" w:styleId="Bodytext80">
    <w:name w:val="Body text (8)"/>
    <w:basedOn w:val="Normal"/>
    <w:link w:val="Bodytext8"/>
    <w:rsid w:val="009B0653"/>
    <w:pPr>
      <w:widowControl w:val="0"/>
      <w:spacing w:after="780" w:line="240" w:lineRule="auto"/>
      <w:jc w:val="center"/>
    </w:pPr>
    <w:rPr>
      <w:rFonts w:ascii="Times New Roman" w:eastAsia="Times New Roman" w:hAnsi="Times New Roman" w:cs="Times New Roman"/>
      <w:i/>
      <w:iCs/>
      <w:sz w:val="30"/>
      <w:szCs w:val="30"/>
    </w:rPr>
  </w:style>
  <w:style w:type="paragraph" w:customStyle="1" w:styleId="Bodytext90">
    <w:name w:val="Body text (9)"/>
    <w:basedOn w:val="Normal"/>
    <w:link w:val="Bodytext9"/>
    <w:rsid w:val="009B0653"/>
    <w:pPr>
      <w:widowControl w:val="0"/>
      <w:spacing w:after="300" w:line="240" w:lineRule="auto"/>
      <w:jc w:val="center"/>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8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18687</Words>
  <Characters>89889</Characters>
  <Application>Microsoft Office Word</Application>
  <DocSecurity>0</DocSecurity>
  <Lines>1696</Lines>
  <Paragraphs>509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108067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Wooing the Inanimate. Four Poems by Thomas Hardy</dc:title>
  <dc:subject/>
  <dc:creator>Joseph Brodsky</dc:creator>
  <cp:keywords/>
  <dc:description/>
  <cp:lastModifiedBy>Andrey Piskunov</cp:lastModifiedBy>
  <cp:revision>8</cp:revision>
  <dcterms:created xsi:type="dcterms:W3CDTF">2013-12-23T23:15:00Z</dcterms:created>
  <dcterms:modified xsi:type="dcterms:W3CDTF">2026-06-30T03:30:00Z</dcterms:modified>
  <cp:category/>
</cp:coreProperties>
</file>